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C279F" w14:textId="11F49ED0" w:rsidR="00603694" w:rsidRDefault="00603694" w:rsidP="00603694">
      <w:pPr>
        <w:pStyle w:val="Listenabsatz"/>
        <w:jc w:val="center"/>
        <w:rPr>
          <w:rFonts w:ascii="Consolas" w:hAnsi="Consolas" w:cstheme="majorHAnsi"/>
          <w:b/>
          <w:bCs/>
          <w:sz w:val="28"/>
          <w:szCs w:val="28"/>
        </w:rPr>
      </w:pPr>
      <w:r>
        <w:rPr>
          <w:rFonts w:ascii="Consolas" w:hAnsi="Consolas" w:cstheme="majorHAnsi"/>
          <w:b/>
          <w:bCs/>
          <w:sz w:val="28"/>
          <w:szCs w:val="28"/>
        </w:rPr>
        <w:t>Worksheet</w:t>
      </w:r>
      <w:r w:rsidRPr="00603694">
        <w:rPr>
          <w:rFonts w:ascii="Consolas" w:hAnsi="Consolas" w:cstheme="majorHAnsi"/>
          <w:b/>
          <w:bCs/>
          <w:sz w:val="28"/>
          <w:szCs w:val="28"/>
        </w:rPr>
        <w:t>: Chapter 6: “Surely Doomed”</w:t>
      </w:r>
    </w:p>
    <w:p w14:paraId="5576826F" w14:textId="77777777" w:rsidR="00603694" w:rsidRPr="00603694" w:rsidRDefault="00603694" w:rsidP="00603694">
      <w:pPr>
        <w:pStyle w:val="Listenabsatz"/>
        <w:rPr>
          <w:rFonts w:ascii="Consolas" w:hAnsi="Consolas" w:cstheme="majorHAnsi"/>
          <w:b/>
          <w:bCs/>
          <w:sz w:val="28"/>
          <w:szCs w:val="28"/>
        </w:rPr>
      </w:pPr>
    </w:p>
    <w:p w14:paraId="6E90864D" w14:textId="25FB5926" w:rsidR="00EE302F" w:rsidRDefault="00DF2793" w:rsidP="00EE302F">
      <w:pPr>
        <w:pStyle w:val="Listenabsatz"/>
        <w:numPr>
          <w:ilvl w:val="0"/>
          <w:numId w:val="3"/>
        </w:numPr>
        <w:ind w:left="-142" w:hanging="425"/>
        <w:rPr>
          <w:sz w:val="24"/>
          <w:szCs w:val="24"/>
        </w:rPr>
      </w:pPr>
      <w:r w:rsidRPr="001869BE">
        <w:rPr>
          <w:sz w:val="24"/>
          <w:szCs w:val="24"/>
        </w:rPr>
        <w:t>Outline the information Brian Stevenson gives about the juvenile justice system in the United States</w:t>
      </w:r>
      <w:r w:rsidR="003B432B" w:rsidRPr="001869BE">
        <w:rPr>
          <w:sz w:val="24"/>
          <w:szCs w:val="24"/>
        </w:rPr>
        <w:t xml:space="preserve"> in </w:t>
      </w:r>
      <w:r w:rsidR="00322BAB" w:rsidRPr="001869BE">
        <w:rPr>
          <w:sz w:val="24"/>
          <w:szCs w:val="24"/>
        </w:rPr>
        <w:t>c</w:t>
      </w:r>
      <w:r w:rsidR="003B432B" w:rsidRPr="001869BE">
        <w:rPr>
          <w:sz w:val="24"/>
          <w:szCs w:val="24"/>
        </w:rPr>
        <w:t xml:space="preserve">hapter six of </w:t>
      </w:r>
      <w:r w:rsidR="003B432B" w:rsidRPr="00603694">
        <w:rPr>
          <w:i/>
          <w:iCs/>
          <w:sz w:val="24"/>
          <w:szCs w:val="24"/>
        </w:rPr>
        <w:t>Just Mercy</w:t>
      </w:r>
      <w:r w:rsidR="003B432B" w:rsidRPr="001869BE">
        <w:rPr>
          <w:sz w:val="24"/>
          <w:szCs w:val="24"/>
        </w:rPr>
        <w:t xml:space="preserve">. </w:t>
      </w:r>
    </w:p>
    <w:p w14:paraId="3697D9D3" w14:textId="77777777" w:rsidR="00AC44A4" w:rsidRDefault="00AC44A4" w:rsidP="00AC44A4">
      <w:pPr>
        <w:pStyle w:val="Listenabsatz"/>
        <w:ind w:left="-142"/>
        <w:rPr>
          <w:sz w:val="24"/>
          <w:szCs w:val="24"/>
        </w:rPr>
      </w:pPr>
    </w:p>
    <w:p w14:paraId="5488FA68" w14:textId="5DC41E5A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011B5F" w14:textId="46840485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51AE49A4" w14:textId="264C04ED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4D65C499" w14:textId="54340CE1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6BDEF1C5" w14:textId="62EE1132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6216841A" w14:textId="5CC5DA2F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2D503316" w14:textId="78C4B00D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2CA2D37E" w14:textId="7D984A7B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566E5C59" w14:textId="7D3B170E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5EF0647A" w14:textId="77777777" w:rsidR="00AC44A4" w:rsidRP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ind w:left="-142"/>
        <w:rPr>
          <w:sz w:val="24"/>
          <w:szCs w:val="24"/>
        </w:rPr>
      </w:pPr>
    </w:p>
    <w:p w14:paraId="0F26C0F9" w14:textId="01FDE924" w:rsidR="00AC44A4" w:rsidRDefault="00AC44A4" w:rsidP="00AC44A4">
      <w:pPr>
        <w:pStyle w:val="Listenabsatz"/>
        <w:ind w:left="-142"/>
        <w:rPr>
          <w:sz w:val="24"/>
          <w:szCs w:val="24"/>
        </w:rPr>
      </w:pPr>
    </w:p>
    <w:p w14:paraId="0B46B744" w14:textId="542436E8" w:rsidR="00A22131" w:rsidRPr="001869BE" w:rsidRDefault="00DF2793" w:rsidP="001869BE">
      <w:pPr>
        <w:pStyle w:val="Listenabsatz"/>
        <w:numPr>
          <w:ilvl w:val="0"/>
          <w:numId w:val="3"/>
        </w:numPr>
        <w:ind w:left="-142" w:hanging="425"/>
        <w:rPr>
          <w:sz w:val="24"/>
          <w:szCs w:val="24"/>
        </w:rPr>
      </w:pPr>
      <w:r w:rsidRPr="001869BE">
        <w:rPr>
          <w:sz w:val="24"/>
          <w:szCs w:val="24"/>
        </w:rPr>
        <w:t xml:space="preserve">Read the </w:t>
      </w:r>
      <w:r w:rsidR="00D35F16" w:rsidRPr="001869BE">
        <w:rPr>
          <w:sz w:val="24"/>
          <w:szCs w:val="24"/>
        </w:rPr>
        <w:t xml:space="preserve">excerpt from the </w:t>
      </w:r>
      <w:r w:rsidRPr="001869BE">
        <w:rPr>
          <w:sz w:val="24"/>
          <w:szCs w:val="24"/>
        </w:rPr>
        <w:t>article</w:t>
      </w:r>
      <w:r w:rsidR="00D35F16" w:rsidRPr="001869BE">
        <w:rPr>
          <w:sz w:val="24"/>
          <w:szCs w:val="24"/>
        </w:rPr>
        <w:t xml:space="preserve"> </w:t>
      </w:r>
      <w:r w:rsidRPr="001869BE">
        <w:rPr>
          <w:sz w:val="24"/>
          <w:szCs w:val="24"/>
        </w:rPr>
        <w:t>below</w:t>
      </w:r>
      <w:r w:rsidR="00EE302F" w:rsidRPr="001869BE">
        <w:rPr>
          <w:sz w:val="24"/>
          <w:szCs w:val="24"/>
        </w:rPr>
        <w:t>.</w:t>
      </w:r>
      <w:r w:rsidR="00760AA0" w:rsidRPr="001869BE">
        <w:rPr>
          <w:sz w:val="24"/>
          <w:szCs w:val="24"/>
        </w:rPr>
        <w:t xml:space="preserve"> </w:t>
      </w:r>
    </w:p>
    <w:p w14:paraId="4EAB328D" w14:textId="1225173E" w:rsidR="00EE302F" w:rsidRDefault="00603694" w:rsidP="00D35F16">
      <w:pPr>
        <w:pStyle w:val="Listenabsatz"/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1FFCCC" wp14:editId="110DAAFB">
                <wp:simplePos x="0" y="0"/>
                <wp:positionH relativeFrom="column">
                  <wp:posOffset>-553806</wp:posOffset>
                </wp:positionH>
                <wp:positionV relativeFrom="paragraph">
                  <wp:posOffset>99180</wp:posOffset>
                </wp:positionV>
                <wp:extent cx="6885305" cy="3369190"/>
                <wp:effectExtent l="12700" t="12700" r="36195" b="9525"/>
                <wp:wrapNone/>
                <wp:docPr id="3" name="Rechteck: gefaltete Eck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305" cy="3369190"/>
                        </a:xfrm>
                        <a:prstGeom prst="foldedCorner">
                          <a:avLst>
                            <a:gd name="adj" fmla="val 4858"/>
                          </a:avLst>
                        </a:prstGeom>
                        <a:solidFill>
                          <a:schemeClr val="bg2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7A81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" o:spid="_x0000_s1026" type="#_x0000_t65" style="position:absolute;margin-left:-43.6pt;margin-top:7.8pt;width:542.15pt;height:265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" adj="20551" fillcolor="#e7e6e6 [3214]" strokecolor="white [3201]" strokeweight="1.5pt">
                <v:stroke joinstyle="miter"/>
              </v:shape>
            </w:pict>
          </mc:Fallback>
        </mc:AlternateContent>
      </w:r>
      <w:r w:rsidR="00E07B9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1001D" wp14:editId="292E783E">
                <wp:simplePos x="0" y="0"/>
                <wp:positionH relativeFrom="column">
                  <wp:posOffset>-553806</wp:posOffset>
                </wp:positionH>
                <wp:positionV relativeFrom="paragraph">
                  <wp:posOffset>156845</wp:posOffset>
                </wp:positionV>
                <wp:extent cx="6885305" cy="3311611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5305" cy="33116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E39A5" w14:textId="77777777" w:rsidR="00D35F16" w:rsidRPr="003B432B" w:rsidRDefault="00D35F16" w:rsidP="00D35F16">
                            <w:pPr>
                              <w:spacing w:line="240" w:lineRule="auto"/>
                              <w:jc w:val="center"/>
                              <w:rPr>
                                <w:rFonts w:ascii="Leelawadee" w:hAnsi="Leelawadee" w:cs="Leelawade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B432B">
                              <w:rPr>
                                <w:rFonts w:ascii="Leelawadee" w:hAnsi="Leelawadee" w:cs="Leelawadee"/>
                                <w:b/>
                                <w:bCs/>
                                <w:sz w:val="36"/>
                                <w:szCs w:val="36"/>
                              </w:rPr>
                              <w:t>Children in Adult Prison</w:t>
                            </w:r>
                          </w:p>
                          <w:p w14:paraId="4E4E223F" w14:textId="7FFCBF82" w:rsidR="003B432B" w:rsidRDefault="00D35F16" w:rsidP="003B432B">
                            <w:pPr>
                              <w:spacing w:after="0" w:line="240" w:lineRule="auto"/>
                              <w:jc w:val="center"/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B432B"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  <w:t>Children threatened by abuse, neglect, violence, racial bias, and poverty are usually ignored</w:t>
                            </w:r>
                            <w:r w:rsidR="003B432B"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432B"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  <w:t>—</w:t>
                            </w:r>
                          </w:p>
                          <w:p w14:paraId="03022EDF" w14:textId="57EA305C" w:rsidR="00EE302F" w:rsidRPr="003B432B" w:rsidRDefault="00D35F16" w:rsidP="00EE302F">
                            <w:pPr>
                              <w:spacing w:line="240" w:lineRule="auto"/>
                              <w:jc w:val="center"/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B432B">
                              <w:rPr>
                                <w:rFonts w:ascii="Leelawadee" w:hAnsi="Leelawadee" w:cs="Leelawadee"/>
                                <w:b/>
                                <w:bCs/>
                                <w:sz w:val="20"/>
                                <w:szCs w:val="20"/>
                              </w:rPr>
                              <w:t>unless they do something violent.</w:t>
                            </w:r>
                          </w:p>
                          <w:p w14:paraId="7E790BBC" w14:textId="04C42668" w:rsidR="0065391D" w:rsidRDefault="0065391D" w:rsidP="00D35F16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</w:pPr>
                          </w:p>
                          <w:p w14:paraId="61CC5702" w14:textId="6A10F710" w:rsidR="0065391D" w:rsidRPr="00D6636C" w:rsidRDefault="0065391D" w:rsidP="0065391D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D6636C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  <w:t xml:space="preserve">Aufgrund von Urheberrechten ist dieses Arbeitsblatt nicht vollständig. Die fehlenden Passagen finden Sie auf der folgenden Website: </w:t>
                            </w:r>
                            <w:hyperlink r:id="rId8" w:history="1">
                              <w:r w:rsidRPr="00D6636C">
                                <w:rPr>
                                  <w:rStyle w:val="Hyperlink"/>
                                  <w:rFonts w:ascii="Leelawadee" w:hAnsi="Leelawadee" w:cs="Leelawadee"/>
                                  <w:i/>
                                  <w:iCs/>
                                  <w:color w:val="808080" w:themeColor="background1" w:themeShade="80"/>
                                  <w:sz w:val="18"/>
                                  <w:szCs w:val="18"/>
                                  <w:lang w:val="de-DE"/>
                                </w:rPr>
                                <w:t>https://eji.org/issues/children-in-prison/</w:t>
                              </w:r>
                            </w:hyperlink>
                            <w:r w:rsidRPr="00D6636C">
                              <w:rPr>
                                <w:rFonts w:ascii="Leelawadee" w:hAnsi="Leelawadee" w:cs="Leelawadee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  <w:t xml:space="preserve"> . </w:t>
                            </w:r>
                            <w:r w:rsidRPr="00D6636C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  <w:t>Diese Passagen müssen</w:t>
                            </w:r>
                            <w:r w:rsidRPr="00D6636C">
                              <w:rPr>
                                <w:rFonts w:ascii="Leelawadee" w:hAnsi="Leelawadee" w:cs="Leelawadee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Pr="00D6636C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18"/>
                                <w:szCs w:val="18"/>
                                <w:lang w:val="de-DE"/>
                              </w:rPr>
                              <w:t xml:space="preserve">anhand der untenstehenden Zitate ergänzt werden. </w:t>
                            </w:r>
                          </w:p>
                          <w:p w14:paraId="7402280A" w14:textId="7732CCA7" w:rsidR="0065391D" w:rsidRPr="00E07B9D" w:rsidRDefault="0065391D" w:rsidP="00D35F16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74D51C92" w14:textId="0105730C" w:rsidR="00D35F16" w:rsidRPr="00E07B9D" w:rsidRDefault="00EE302F" w:rsidP="00D35F16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>In hundreds of ways ranging from mandatory</w:t>
                            </w:r>
                            <w:r w:rsidR="00322BAB"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>¹</w:t>
                            </w:r>
                            <w:r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 xml:space="preserve"> school attendance</w:t>
                            </w:r>
                            <w:r w:rsidR="0065391D"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65391D" w:rsidRPr="00603694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20"/>
                                <w:szCs w:val="20"/>
                                <w:lang w:val="de-DE"/>
                              </w:rPr>
                              <w:t>[hier fehlenden Text einfügen]</w:t>
                            </w:r>
                            <w:r w:rsidRPr="00603694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>from adults who would harm or take advantage of them</w:t>
                            </w:r>
                            <w:r w:rsidR="00D421BD"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 xml:space="preserve"> [...]</w:t>
                            </w:r>
                            <w:r w:rsidRPr="00E07B9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  <w:lang w:val="de-DE"/>
                              </w:rPr>
                              <w:t>.</w:t>
                            </w:r>
                          </w:p>
                          <w:p w14:paraId="46FCF377" w14:textId="3728A987" w:rsidR="00EE302F" w:rsidRDefault="00EE302F" w:rsidP="00EE302F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</w:pPr>
                            <w:r w:rsidRPr="00EE302F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>Many children prosecuted as adults</w:t>
                            </w:r>
                            <w:r w:rsidR="0065391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391D" w:rsidRPr="00603694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[hier fehlenden Text einfügen] </w:t>
                            </w:r>
                            <w:r w:rsidRPr="00EE302F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>Thousands of young people have been assaulted, raped, and traumatized as a result</w:t>
                            </w:r>
                            <w:r w:rsidR="00D421B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Hlk118291062"/>
                            <w:r w:rsidR="00D421BD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>[…]</w:t>
                            </w:r>
                            <w:bookmarkEnd w:id="0"/>
                            <w:r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54E28EF" w14:textId="491B4B68" w:rsidR="00EE302F" w:rsidRDefault="00EE302F" w:rsidP="00EE302F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</w:pPr>
                            <w:r w:rsidRPr="00EE302F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 xml:space="preserve">The law protects children younger than 14 </w:t>
                            </w:r>
                            <w:r w:rsidR="0065391D" w:rsidRPr="00603694">
                              <w:rPr>
                                <w:rFonts w:ascii="Leelawadee" w:hAnsi="Leelawadee" w:cs="Leelawadee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[hier fehlenden Text einfügen] </w:t>
                            </w:r>
                            <w:r w:rsidRPr="00EE302F"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  <w:t>inadequate decision-making abilities puts them at great risk in the adult criminal justice system.</w:t>
                            </w:r>
                          </w:p>
                          <w:p w14:paraId="16F9F8C0" w14:textId="0EC89859" w:rsidR="00EE302F" w:rsidRDefault="00EE302F" w:rsidP="00EE302F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</w:pPr>
                          </w:p>
                          <w:p w14:paraId="40894375" w14:textId="77777777" w:rsidR="00EE302F" w:rsidRPr="00D35F16" w:rsidRDefault="00EE302F" w:rsidP="00EE302F">
                            <w:pPr>
                              <w:spacing w:line="240" w:lineRule="auto"/>
                              <w:jc w:val="both"/>
                              <w:rPr>
                                <w:rFonts w:ascii="Leelawadee" w:hAnsi="Leelawadee" w:cs="Leelawadee"/>
                                <w:sz w:val="20"/>
                                <w:szCs w:val="20"/>
                              </w:rPr>
                            </w:pPr>
                          </w:p>
                          <w:p w14:paraId="27E316AD" w14:textId="77777777" w:rsidR="0065391D" w:rsidRDefault="006539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100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3.6pt;margin-top:12.35pt;width:542.15pt;height:2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" filled="f" stroked="f">
                <v:textbox>
                  <w:txbxContent>
                    <w:p w14:paraId="373E39A5" w14:textId="77777777" w:rsidR="00D35F16" w:rsidRPr="003B432B" w:rsidRDefault="00D35F16" w:rsidP="00D35F16">
                      <w:pPr>
                        <w:spacing w:line="240" w:lineRule="auto"/>
                        <w:jc w:val="center"/>
                        <w:rPr>
                          <w:rFonts w:ascii="Leelawadee" w:hAnsi="Leelawadee" w:cs="Leelawadee"/>
                          <w:b/>
                          <w:bCs/>
                          <w:sz w:val="36"/>
                          <w:szCs w:val="36"/>
                        </w:rPr>
                      </w:pPr>
                      <w:r w:rsidRPr="003B432B">
                        <w:rPr>
                          <w:rFonts w:ascii="Leelawadee" w:hAnsi="Leelawadee" w:cs="Leelawadee"/>
                          <w:b/>
                          <w:bCs/>
                          <w:sz w:val="36"/>
                          <w:szCs w:val="36"/>
                        </w:rPr>
                        <w:t>Children in Adult Prison</w:t>
                      </w:r>
                    </w:p>
                    <w:p w14:paraId="4E4E223F" w14:textId="7FFCBF82" w:rsidR="003B432B" w:rsidRDefault="00D35F16" w:rsidP="003B432B">
                      <w:pPr>
                        <w:spacing w:after="0" w:line="240" w:lineRule="auto"/>
                        <w:jc w:val="center"/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</w:pPr>
                      <w:r w:rsidRPr="003B432B"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  <w:t>Children threatened by abuse, neglect, violence, racial bias, and poverty are usually ignored</w:t>
                      </w:r>
                      <w:r w:rsidR="003B432B"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3B432B"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  <w:t>—</w:t>
                      </w:r>
                    </w:p>
                    <w:p w14:paraId="03022EDF" w14:textId="57EA305C" w:rsidR="00EE302F" w:rsidRPr="003B432B" w:rsidRDefault="00D35F16" w:rsidP="00EE302F">
                      <w:pPr>
                        <w:spacing w:line="240" w:lineRule="auto"/>
                        <w:jc w:val="center"/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</w:pPr>
                      <w:r w:rsidRPr="003B432B">
                        <w:rPr>
                          <w:rFonts w:ascii="Leelawadee" w:hAnsi="Leelawadee" w:cs="Leelawadee"/>
                          <w:b/>
                          <w:bCs/>
                          <w:sz w:val="20"/>
                          <w:szCs w:val="20"/>
                        </w:rPr>
                        <w:t>unless they do something violent.</w:t>
                      </w:r>
                    </w:p>
                    <w:p w14:paraId="7E790BBC" w14:textId="04C42668" w:rsidR="0065391D" w:rsidRDefault="0065391D" w:rsidP="00D35F16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</w:rPr>
                      </w:pPr>
                    </w:p>
                    <w:p w14:paraId="61CC5702" w14:textId="6A10F710" w:rsidR="0065391D" w:rsidRPr="00D6636C" w:rsidRDefault="0065391D" w:rsidP="0065391D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</w:pPr>
                      <w:r w:rsidRPr="00D6636C">
                        <w:rPr>
                          <w:rFonts w:ascii="Leelawadee" w:hAnsi="Leelawadee" w:cs="Leelawadee"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 xml:space="preserve">Aufgrund von Urheberrechten ist dieses Arbeitsblatt nicht vollständig. Die fehlenden Passagen finden Sie auf der folgenden Website: </w:t>
                      </w:r>
                      <w:r w:rsidR="00000000">
                        <w:fldChar w:fldCharType="begin"/>
                      </w:r>
                      <w:r w:rsidR="00000000" w:rsidRPr="00AC44A4">
                        <w:rPr>
                          <w:lang w:val="de-DE"/>
                        </w:rPr>
                        <w:instrText>HYPERLINK "https://eji.org/issues/children-in-prison/"</w:instrText>
                      </w:r>
                      <w:r w:rsidR="00000000">
                        <w:fldChar w:fldCharType="separate"/>
                      </w:r>
                      <w:r w:rsidRPr="00D6636C">
                        <w:rPr>
                          <w:rStyle w:val="Hyperlink"/>
                          <w:rFonts w:ascii="Leelawadee" w:hAnsi="Leelawadee" w:cs="Leelawadee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>https://eji.org/issues/children-in-prison/</w:t>
                      </w:r>
                      <w:r w:rsidR="00000000">
                        <w:rPr>
                          <w:rStyle w:val="Hyperlink"/>
                          <w:rFonts w:ascii="Leelawadee" w:hAnsi="Leelawadee" w:cs="Leelawadee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fldChar w:fldCharType="end"/>
                      </w:r>
                      <w:r w:rsidRPr="00D6636C">
                        <w:rPr>
                          <w:rFonts w:ascii="Leelawadee" w:hAnsi="Leelawadee" w:cs="Leelawadee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 xml:space="preserve"> . </w:t>
                      </w:r>
                      <w:r w:rsidRPr="00D6636C">
                        <w:rPr>
                          <w:rFonts w:ascii="Leelawadee" w:hAnsi="Leelawadee" w:cs="Leelawadee"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>Diese Passagen müssen</w:t>
                      </w:r>
                      <w:r w:rsidRPr="00D6636C">
                        <w:rPr>
                          <w:rFonts w:ascii="Leelawadee" w:hAnsi="Leelawadee" w:cs="Leelawadee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Pr="00D6636C">
                        <w:rPr>
                          <w:rFonts w:ascii="Leelawadee" w:hAnsi="Leelawadee" w:cs="Leelawadee"/>
                          <w:color w:val="808080" w:themeColor="background1" w:themeShade="80"/>
                          <w:sz w:val="18"/>
                          <w:szCs w:val="18"/>
                          <w:lang w:val="de-DE"/>
                        </w:rPr>
                        <w:t xml:space="preserve">anhand der untenstehenden Zitate ergänzt werden. </w:t>
                      </w:r>
                    </w:p>
                    <w:p w14:paraId="7402280A" w14:textId="7732CCA7" w:rsidR="0065391D" w:rsidRPr="00E07B9D" w:rsidRDefault="0065391D" w:rsidP="00D35F16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</w:pPr>
                    </w:p>
                    <w:p w14:paraId="74D51C92" w14:textId="0105730C" w:rsidR="00D35F16" w:rsidRPr="00E07B9D" w:rsidRDefault="00EE302F" w:rsidP="00D35F16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</w:pPr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In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hundreds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of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ways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ranging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from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mandatory</w:t>
                      </w:r>
                      <w:r w:rsidR="00322BAB"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¹</w:t>
                      </w:r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school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attendance</w:t>
                      </w:r>
                      <w:proofErr w:type="spellEnd"/>
                      <w:r w:rsidR="0065391D"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  <w:lang w:val="de-DE"/>
                        </w:rPr>
                        <w:t>[hier fehlenden Text einfügen]</w:t>
                      </w:r>
                      <w:r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from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adults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who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would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harm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or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take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advantage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of</w:t>
                      </w:r>
                      <w:proofErr w:type="spellEnd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them</w:t>
                      </w:r>
                      <w:proofErr w:type="spellEnd"/>
                      <w:r w:rsidR="00D421BD"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 xml:space="preserve"> [...]</w:t>
                      </w:r>
                      <w:r w:rsidRPr="00E07B9D">
                        <w:rPr>
                          <w:rFonts w:ascii="Leelawadee" w:hAnsi="Leelawadee" w:cs="Leelawadee"/>
                          <w:sz w:val="20"/>
                          <w:szCs w:val="20"/>
                          <w:lang w:val="de-DE"/>
                        </w:rPr>
                        <w:t>.</w:t>
                      </w:r>
                    </w:p>
                    <w:p w14:paraId="46FCF377" w14:textId="3728A987" w:rsidR="00EE302F" w:rsidRDefault="00EE302F" w:rsidP="00EE302F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</w:rPr>
                      </w:pPr>
                      <w:r w:rsidRPr="00EE302F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>Many children prosecuted as adults</w:t>
                      </w:r>
                      <w:r w:rsidR="0065391D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 xml:space="preserve"> </w:t>
                      </w:r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[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hier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fehlenden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 Text 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einfügen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] </w:t>
                      </w:r>
                      <w:r w:rsidRPr="00EE302F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>Thousands of young people have been assaulted, raped, and traumatized as a result</w:t>
                      </w:r>
                      <w:r w:rsidR="00D421BD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 xml:space="preserve"> </w:t>
                      </w:r>
                      <w:bookmarkStart w:id="4" w:name="_Hlk118291062"/>
                      <w:r w:rsidR="00D421BD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>[…]</w:t>
                      </w:r>
                      <w:bookmarkEnd w:id="4"/>
                      <w:r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>.</w:t>
                      </w:r>
                    </w:p>
                    <w:p w14:paraId="454E28EF" w14:textId="491B4B68" w:rsidR="00EE302F" w:rsidRDefault="00EE302F" w:rsidP="00EE302F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</w:rPr>
                      </w:pPr>
                      <w:r w:rsidRPr="00EE302F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 xml:space="preserve">The law protects children younger than 14 </w:t>
                      </w:r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[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hier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fehlenden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 Text </w:t>
                      </w:r>
                      <w:proofErr w:type="spellStart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>einfügen</w:t>
                      </w:r>
                      <w:proofErr w:type="spellEnd"/>
                      <w:r w:rsidR="0065391D" w:rsidRPr="00603694">
                        <w:rPr>
                          <w:rFonts w:ascii="Leelawadee" w:hAnsi="Leelawadee" w:cs="Leelawadee"/>
                          <w:color w:val="808080" w:themeColor="background1" w:themeShade="80"/>
                          <w:sz w:val="20"/>
                          <w:szCs w:val="20"/>
                        </w:rPr>
                        <w:t xml:space="preserve">] </w:t>
                      </w:r>
                      <w:r w:rsidRPr="00EE302F">
                        <w:rPr>
                          <w:rFonts w:ascii="Leelawadee" w:hAnsi="Leelawadee" w:cs="Leelawadee"/>
                          <w:sz w:val="20"/>
                          <w:szCs w:val="20"/>
                        </w:rPr>
                        <w:t>inadequate decision-making abilities puts them at great risk in the adult criminal justice system.</w:t>
                      </w:r>
                    </w:p>
                    <w:p w14:paraId="16F9F8C0" w14:textId="0EC89859" w:rsidR="00EE302F" w:rsidRDefault="00EE302F" w:rsidP="00EE302F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</w:rPr>
                      </w:pPr>
                    </w:p>
                    <w:p w14:paraId="40894375" w14:textId="77777777" w:rsidR="00EE302F" w:rsidRPr="00D35F16" w:rsidRDefault="00EE302F" w:rsidP="00EE302F">
                      <w:pPr>
                        <w:spacing w:line="240" w:lineRule="auto"/>
                        <w:jc w:val="both"/>
                        <w:rPr>
                          <w:rFonts w:ascii="Leelawadee" w:hAnsi="Leelawadee" w:cs="Leelawadee"/>
                          <w:sz w:val="20"/>
                          <w:szCs w:val="20"/>
                        </w:rPr>
                      </w:pPr>
                    </w:p>
                    <w:p w14:paraId="27E316AD" w14:textId="77777777" w:rsidR="0065391D" w:rsidRDefault="0065391D"/>
                  </w:txbxContent>
                </v:textbox>
              </v:shape>
            </w:pict>
          </mc:Fallback>
        </mc:AlternateContent>
      </w:r>
    </w:p>
    <w:p w14:paraId="7AFA4615" w14:textId="3068FAEB" w:rsidR="00EE302F" w:rsidRDefault="00EE302F" w:rsidP="00D35F16">
      <w:pPr>
        <w:pStyle w:val="Listenabsatz"/>
        <w:ind w:left="426"/>
      </w:pPr>
    </w:p>
    <w:p w14:paraId="6058CAEC" w14:textId="587DA8CB" w:rsidR="00EE302F" w:rsidRDefault="00EE302F" w:rsidP="00D35F16">
      <w:pPr>
        <w:pStyle w:val="Listenabsatz"/>
        <w:ind w:left="426"/>
      </w:pPr>
    </w:p>
    <w:p w14:paraId="0EF3D3B2" w14:textId="0B830024" w:rsidR="00EE302F" w:rsidRDefault="00EE302F" w:rsidP="00D35F16">
      <w:pPr>
        <w:pStyle w:val="Listenabsatz"/>
        <w:ind w:left="426"/>
      </w:pPr>
    </w:p>
    <w:p w14:paraId="7E44FCD5" w14:textId="32D09A22" w:rsidR="00EE302F" w:rsidRDefault="00EE302F" w:rsidP="00D35F16">
      <w:pPr>
        <w:pStyle w:val="Listenabsatz"/>
        <w:ind w:left="426"/>
      </w:pPr>
    </w:p>
    <w:p w14:paraId="3B026715" w14:textId="68FB7112" w:rsidR="00EE302F" w:rsidRDefault="00EE302F" w:rsidP="00D35F16">
      <w:pPr>
        <w:pStyle w:val="Listenabsatz"/>
        <w:ind w:left="426"/>
      </w:pPr>
    </w:p>
    <w:p w14:paraId="459659AB" w14:textId="52B1E34C" w:rsidR="00EE302F" w:rsidRDefault="00EE302F" w:rsidP="00D35F16">
      <w:pPr>
        <w:pStyle w:val="Listenabsatz"/>
        <w:ind w:left="426"/>
      </w:pPr>
    </w:p>
    <w:p w14:paraId="382A61CF" w14:textId="3D287232" w:rsidR="00EE302F" w:rsidRDefault="00EE302F" w:rsidP="00D35F16">
      <w:pPr>
        <w:pStyle w:val="Listenabsatz"/>
        <w:ind w:left="426"/>
      </w:pPr>
    </w:p>
    <w:p w14:paraId="3AF94B7A" w14:textId="70A5C8E7" w:rsidR="00EE302F" w:rsidRDefault="00EE302F" w:rsidP="00D35F16">
      <w:pPr>
        <w:pStyle w:val="Listenabsatz"/>
        <w:ind w:left="426"/>
      </w:pPr>
    </w:p>
    <w:p w14:paraId="5FBABF68" w14:textId="49194AB1" w:rsidR="00EE302F" w:rsidRDefault="00EE302F" w:rsidP="00D35F16">
      <w:pPr>
        <w:pStyle w:val="Listenabsatz"/>
        <w:ind w:left="426"/>
      </w:pPr>
    </w:p>
    <w:p w14:paraId="29601251" w14:textId="48D45696" w:rsidR="00EE302F" w:rsidRDefault="00EE302F" w:rsidP="00D35F16">
      <w:pPr>
        <w:pStyle w:val="Listenabsatz"/>
        <w:ind w:left="426"/>
      </w:pPr>
    </w:p>
    <w:p w14:paraId="7C4F3CF7" w14:textId="68E7D192" w:rsidR="00EE302F" w:rsidRDefault="00EE302F" w:rsidP="00D35F16">
      <w:pPr>
        <w:pStyle w:val="Listenabsatz"/>
        <w:ind w:left="426"/>
      </w:pPr>
    </w:p>
    <w:p w14:paraId="438CB563" w14:textId="55D51724" w:rsidR="00EE302F" w:rsidRDefault="00EE302F" w:rsidP="00D35F16">
      <w:pPr>
        <w:pStyle w:val="Listenabsatz"/>
        <w:ind w:left="426"/>
      </w:pPr>
    </w:p>
    <w:p w14:paraId="03FC5B48" w14:textId="492BB4D3" w:rsidR="00EE302F" w:rsidRDefault="00EE302F" w:rsidP="00D35F16">
      <w:pPr>
        <w:pStyle w:val="Listenabsatz"/>
        <w:ind w:left="426"/>
      </w:pPr>
    </w:p>
    <w:p w14:paraId="45D885A7" w14:textId="4581DC27" w:rsidR="00EE302F" w:rsidRDefault="00EE302F" w:rsidP="00D35F16">
      <w:pPr>
        <w:pStyle w:val="Listenabsatz"/>
        <w:ind w:left="426"/>
      </w:pPr>
    </w:p>
    <w:p w14:paraId="013AA917" w14:textId="35685FAB" w:rsidR="00EE302F" w:rsidRDefault="00EE302F" w:rsidP="00D35F16">
      <w:pPr>
        <w:pStyle w:val="Listenabsatz"/>
        <w:ind w:left="426"/>
      </w:pPr>
    </w:p>
    <w:p w14:paraId="317029A8" w14:textId="17A31796" w:rsidR="00EE302F" w:rsidRDefault="00EE302F" w:rsidP="00D35F16">
      <w:pPr>
        <w:pStyle w:val="Listenabsatz"/>
        <w:ind w:left="426"/>
      </w:pPr>
    </w:p>
    <w:p w14:paraId="53C47559" w14:textId="2AF12126" w:rsidR="00EE302F" w:rsidRDefault="00EE302F" w:rsidP="00D35F16">
      <w:pPr>
        <w:pStyle w:val="Listenabsatz"/>
        <w:ind w:left="426"/>
      </w:pPr>
    </w:p>
    <w:p w14:paraId="6FC268E3" w14:textId="13BD478C" w:rsidR="00EE302F" w:rsidRDefault="00EE302F" w:rsidP="00D35F16">
      <w:pPr>
        <w:pStyle w:val="Listenabsatz"/>
        <w:ind w:left="426"/>
      </w:pPr>
    </w:p>
    <w:p w14:paraId="0ACFF86A" w14:textId="474B87D8" w:rsidR="00760AA0" w:rsidRDefault="00760AA0" w:rsidP="00760AA0"/>
    <w:p w14:paraId="37A7360C" w14:textId="24D13644" w:rsidR="00AC44A4" w:rsidRDefault="00AC44A4" w:rsidP="00760AA0"/>
    <w:p w14:paraId="091B8242" w14:textId="78A106D9" w:rsidR="00AC44A4" w:rsidRDefault="00AC44A4" w:rsidP="00760AA0"/>
    <w:p w14:paraId="5490AF5D" w14:textId="403C3C9F" w:rsidR="00AC44A4" w:rsidRDefault="00AC44A4" w:rsidP="00760AA0"/>
    <w:p w14:paraId="61EE7F5E" w14:textId="7EB80B38" w:rsidR="00AC44A4" w:rsidRDefault="00AC44A4" w:rsidP="00760AA0"/>
    <w:p w14:paraId="759352D6" w14:textId="04C08FFE" w:rsidR="00AC44A4" w:rsidRDefault="00AC44A4" w:rsidP="00760AA0"/>
    <w:p w14:paraId="6A60B699" w14:textId="77777777" w:rsidR="00AC44A4" w:rsidRDefault="00AC44A4" w:rsidP="00760AA0"/>
    <w:p w14:paraId="550B9916" w14:textId="77777777" w:rsidR="00BC4215" w:rsidRDefault="00BC4215" w:rsidP="00BC4215">
      <w:pPr>
        <w:pStyle w:val="Listenabsatz"/>
        <w:ind w:left="-142"/>
        <w:rPr>
          <w:sz w:val="24"/>
          <w:szCs w:val="24"/>
        </w:rPr>
      </w:pPr>
      <w:bookmarkStart w:id="1" w:name="_Hlk112492509"/>
    </w:p>
    <w:p w14:paraId="24CD3A8B" w14:textId="460BFD92" w:rsidR="003B432B" w:rsidRPr="001869BE" w:rsidRDefault="00760AA0" w:rsidP="001869BE">
      <w:pPr>
        <w:pStyle w:val="Listenabsatz"/>
        <w:numPr>
          <w:ilvl w:val="0"/>
          <w:numId w:val="3"/>
        </w:numPr>
        <w:ind w:left="-142" w:hanging="425"/>
        <w:rPr>
          <w:sz w:val="24"/>
          <w:szCs w:val="24"/>
        </w:rPr>
      </w:pPr>
      <w:r w:rsidRPr="001869BE">
        <w:rPr>
          <w:sz w:val="24"/>
          <w:szCs w:val="24"/>
        </w:rPr>
        <w:t>Outline the information about children being prosecuted as adults that are given in the text</w:t>
      </w:r>
      <w:bookmarkEnd w:id="1"/>
      <w:r w:rsidRPr="001869BE">
        <w:rPr>
          <w:sz w:val="24"/>
          <w:szCs w:val="24"/>
        </w:rPr>
        <w:t xml:space="preserve">. </w:t>
      </w:r>
    </w:p>
    <w:p w14:paraId="41B6080D" w14:textId="77777777" w:rsidR="003B432B" w:rsidRDefault="003B432B" w:rsidP="003B432B">
      <w:pPr>
        <w:pStyle w:val="Listenabsatz"/>
        <w:ind w:left="426" w:right="-426" w:hanging="993"/>
      </w:pPr>
    </w:p>
    <w:p w14:paraId="7F5FAABE" w14:textId="77777777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14263AEE" w14:textId="2FACF2D5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34C2C92F" w14:textId="6F008612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089FA16D" w14:textId="77777777" w:rsidR="00E47A13" w:rsidRDefault="00E47A13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14432EB8" w14:textId="040286F1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5CC4C691" w14:textId="77777777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19AF7256" w14:textId="127E2CF3" w:rsidR="003B432B" w:rsidRDefault="003B432B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0D8F12DD" w14:textId="44D35EAF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7BE43477" w14:textId="4AC73EAA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58BBCFEE" w14:textId="77777777" w:rsidR="003877E5" w:rsidRDefault="003877E5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65C5C3E8" w14:textId="77777777" w:rsidR="00AC44A4" w:rsidRDefault="00AC44A4" w:rsidP="00AC44A4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-426" w:hanging="993"/>
      </w:pPr>
    </w:p>
    <w:p w14:paraId="0B78A1A4" w14:textId="77777777" w:rsidR="00AC44A4" w:rsidRDefault="00AC44A4" w:rsidP="00AC44A4">
      <w:pPr>
        <w:rPr>
          <w:b/>
          <w:bCs/>
          <w:sz w:val="24"/>
          <w:szCs w:val="24"/>
        </w:rPr>
      </w:pPr>
    </w:p>
    <w:p w14:paraId="195F04F4" w14:textId="06E49D71" w:rsidR="00AC44A4" w:rsidRDefault="00D421BD" w:rsidP="00AC44A4">
      <w:pPr>
        <w:rPr>
          <w:b/>
          <w:bCs/>
          <w:sz w:val="24"/>
          <w:szCs w:val="24"/>
        </w:rPr>
      </w:pPr>
      <w:r w:rsidRPr="001869BE">
        <w:rPr>
          <w:b/>
          <w:bCs/>
          <w:sz w:val="24"/>
          <w:szCs w:val="24"/>
        </w:rPr>
        <w:t>Annotation</w:t>
      </w:r>
      <w:r w:rsidR="00E07B9D">
        <w:rPr>
          <w:b/>
          <w:bCs/>
          <w:sz w:val="24"/>
          <w:szCs w:val="24"/>
        </w:rPr>
        <w:t>s</w:t>
      </w:r>
      <w:r w:rsidRPr="001869BE">
        <w:rPr>
          <w:b/>
          <w:bCs/>
          <w:sz w:val="24"/>
          <w:szCs w:val="24"/>
        </w:rPr>
        <w:t>:</w:t>
      </w:r>
    </w:p>
    <w:p w14:paraId="2499F9D1" w14:textId="4ADA4383" w:rsidR="00AC44A4" w:rsidRDefault="00AC44A4" w:rsidP="00AC44A4">
      <w:r w:rsidRPr="00AC44A4">
        <w:rPr>
          <w:b/>
          <w:bCs/>
        </w:rPr>
        <w:t>m</w:t>
      </w:r>
      <w:r w:rsidR="00322BAB" w:rsidRPr="00AC44A4">
        <w:rPr>
          <w:b/>
          <w:bCs/>
        </w:rPr>
        <w:t>andatory</w:t>
      </w:r>
      <w:r w:rsidRPr="00AC44A4">
        <w:rPr>
          <w:b/>
          <w:bCs/>
        </w:rPr>
        <w:t xml:space="preserve"> </w:t>
      </w:r>
      <w:r w:rsidRPr="00AC44A4">
        <w:t>(adj.)</w:t>
      </w:r>
      <w:r>
        <w:t xml:space="preserve"> </w:t>
      </w:r>
      <w:r>
        <w:tab/>
      </w:r>
      <w:r w:rsidR="00322BAB">
        <w:t>obligatory</w:t>
      </w:r>
      <w:r>
        <w:t>;</w:t>
      </w:r>
      <w:r w:rsidR="00322BAB">
        <w:t xml:space="preserve"> </w:t>
      </w:r>
      <w:r w:rsidR="00322BAB" w:rsidRPr="00322BAB">
        <w:t>required by a law or rule</w:t>
      </w:r>
    </w:p>
    <w:p w14:paraId="0E3CF8A5" w14:textId="31A1F7CA" w:rsidR="00AC44A4" w:rsidRDefault="00AC44A4" w:rsidP="00AC44A4">
      <w:r w:rsidRPr="00AC44A4">
        <w:rPr>
          <w:b/>
          <w:bCs/>
        </w:rPr>
        <w:t>r</w:t>
      </w:r>
      <w:r w:rsidR="00322BAB" w:rsidRPr="00AC44A4">
        <w:rPr>
          <w:b/>
          <w:bCs/>
        </w:rPr>
        <w:t>ecklessly</w:t>
      </w:r>
      <w:r w:rsidRPr="00AC44A4">
        <w:rPr>
          <w:b/>
          <w:bCs/>
        </w:rPr>
        <w:t xml:space="preserve"> </w:t>
      </w:r>
      <w:r w:rsidRPr="00AC44A4">
        <w:t>(adv.)</w:t>
      </w:r>
      <w:r w:rsidR="00322BAB" w:rsidRPr="00AC44A4">
        <w:t xml:space="preserve"> </w:t>
      </w:r>
      <w:r w:rsidRPr="00AC44A4">
        <w:tab/>
      </w:r>
      <w:r w:rsidR="00322BAB" w:rsidRPr="00322BAB">
        <w:t>careless of consequences</w:t>
      </w:r>
    </w:p>
    <w:p w14:paraId="056F999E" w14:textId="68686A5F" w:rsidR="00AC44A4" w:rsidRDefault="00322BAB" w:rsidP="00AC44A4">
      <w:r w:rsidRPr="00AC44A4">
        <w:rPr>
          <w:b/>
          <w:bCs/>
        </w:rPr>
        <w:t>maturit</w:t>
      </w:r>
      <w:r w:rsidR="00AC44A4" w:rsidRPr="00AC44A4">
        <w:rPr>
          <w:b/>
          <w:bCs/>
        </w:rPr>
        <w:t xml:space="preserve">y </w:t>
      </w:r>
      <w:r w:rsidR="00AC44A4" w:rsidRPr="00AC44A4">
        <w:t>(n.)</w:t>
      </w:r>
      <w:r>
        <w:t xml:space="preserve"> </w:t>
      </w:r>
      <w:r w:rsidR="00AC44A4">
        <w:tab/>
      </w:r>
      <w:r w:rsidR="00AC44A4">
        <w:tab/>
      </w:r>
      <w:r w:rsidR="0041464D" w:rsidRPr="0041464D">
        <w:t xml:space="preserve">the quality of behaving mentally and emotionally like an adult </w:t>
      </w:r>
    </w:p>
    <w:p w14:paraId="2CC9CC4F" w14:textId="325CE324" w:rsidR="00AC44A4" w:rsidRDefault="00322BAB" w:rsidP="00AC44A4">
      <w:r w:rsidRPr="00AC44A4">
        <w:rPr>
          <w:b/>
          <w:bCs/>
        </w:rPr>
        <w:t>interrogator</w:t>
      </w:r>
      <w:r w:rsidR="00AC44A4" w:rsidRPr="00AC44A4">
        <w:rPr>
          <w:b/>
          <w:bCs/>
        </w:rPr>
        <w:t xml:space="preserve"> </w:t>
      </w:r>
      <w:r w:rsidR="00AC44A4" w:rsidRPr="00AC44A4">
        <w:t>(n.)</w:t>
      </w:r>
      <w:r w:rsidRPr="00AC44A4">
        <w:rPr>
          <w:b/>
          <w:bCs/>
        </w:rPr>
        <w:t xml:space="preserve"> </w:t>
      </w:r>
      <w:r w:rsidR="00AC44A4" w:rsidRPr="00AC44A4">
        <w:rPr>
          <w:b/>
          <w:bCs/>
        </w:rPr>
        <w:tab/>
      </w:r>
      <w:r>
        <w:t xml:space="preserve">one that </w:t>
      </w:r>
      <w:r w:rsidRPr="00322BAB">
        <w:t>question</w:t>
      </w:r>
      <w:r>
        <w:t>s</w:t>
      </w:r>
      <w:r w:rsidRPr="00322BAB">
        <w:t xml:space="preserve"> formally and systematically</w:t>
      </w:r>
    </w:p>
    <w:p w14:paraId="1AE7AEE6" w14:textId="1F221886" w:rsidR="00AC44A4" w:rsidRDefault="00322BAB" w:rsidP="00AC44A4">
      <w:r w:rsidRPr="00AC44A4">
        <w:rPr>
          <w:b/>
          <w:bCs/>
        </w:rPr>
        <w:t>susceptible</w:t>
      </w:r>
      <w:r w:rsidR="00AC44A4" w:rsidRPr="00AC44A4">
        <w:rPr>
          <w:b/>
          <w:bCs/>
        </w:rPr>
        <w:t xml:space="preserve"> </w:t>
      </w:r>
      <w:r w:rsidR="00AC44A4" w:rsidRPr="00AC44A4">
        <w:t>(adj.)</w:t>
      </w:r>
      <w:r w:rsidR="00AC44A4">
        <w:t xml:space="preserve"> </w:t>
      </w:r>
      <w:r w:rsidR="00AC44A4">
        <w:tab/>
      </w:r>
      <w:r w:rsidRPr="00322BAB">
        <w:t>easily influenced or harmed by something</w:t>
      </w:r>
    </w:p>
    <w:p w14:paraId="43000E14" w14:textId="597E8C52" w:rsidR="00322BAB" w:rsidRDefault="00322BAB" w:rsidP="00AC44A4">
      <w:r w:rsidRPr="00AC44A4">
        <w:rPr>
          <w:b/>
          <w:bCs/>
        </w:rPr>
        <w:t>coercive</w:t>
      </w:r>
      <w:r w:rsidR="00AC44A4" w:rsidRPr="00AC44A4">
        <w:rPr>
          <w:b/>
          <w:bCs/>
        </w:rPr>
        <w:t xml:space="preserve"> </w:t>
      </w:r>
      <w:r w:rsidR="00AC44A4" w:rsidRPr="00AC44A4">
        <w:t>(adj.)</w:t>
      </w:r>
      <w:r>
        <w:t xml:space="preserve"> </w:t>
      </w:r>
      <w:r w:rsidR="00AC44A4">
        <w:tab/>
      </w:r>
      <w:r w:rsidR="00AC44A4">
        <w:tab/>
      </w:r>
      <w:r w:rsidRPr="00322BAB">
        <w:t>using force to persuade people to do things that they are unwilling to do</w:t>
      </w:r>
    </w:p>
    <w:p w14:paraId="0B65C7BA" w14:textId="77777777" w:rsidR="00322BAB" w:rsidRDefault="00322BAB" w:rsidP="001869BE">
      <w:pPr>
        <w:ind w:left="567" w:hanging="567"/>
      </w:pPr>
    </w:p>
    <w:p w14:paraId="1CF8D38B" w14:textId="74D13FA1" w:rsidR="00322BAB" w:rsidRDefault="00322BAB" w:rsidP="001869BE">
      <w:pPr>
        <w:pStyle w:val="Listenabsatz"/>
        <w:ind w:left="567" w:hanging="567"/>
      </w:pPr>
    </w:p>
    <w:p w14:paraId="4C7D824C" w14:textId="7D01777F" w:rsidR="00322BAB" w:rsidRDefault="00322BAB" w:rsidP="003B432B">
      <w:pPr>
        <w:pStyle w:val="Listenabsatz"/>
        <w:ind w:left="426"/>
      </w:pPr>
    </w:p>
    <w:sectPr w:rsidR="00322BAB" w:rsidSect="003B432B">
      <w:headerReference w:type="default" r:id="rId9"/>
      <w:footerReference w:type="default" r:id="rId10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284D" w14:textId="77777777" w:rsidR="003E4D01" w:rsidRDefault="003E4D01" w:rsidP="00603694">
      <w:pPr>
        <w:spacing w:after="0" w:line="240" w:lineRule="auto"/>
      </w:pPr>
      <w:r>
        <w:separator/>
      </w:r>
    </w:p>
  </w:endnote>
  <w:endnote w:type="continuationSeparator" w:id="0">
    <w:p w14:paraId="64C00F8F" w14:textId="77777777" w:rsidR="003E4D01" w:rsidRDefault="003E4D01" w:rsidP="0060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561C" w14:textId="354CE19F" w:rsidR="00D6636C" w:rsidRDefault="00D6636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CC2A3E" wp14:editId="53A33676">
              <wp:simplePos x="0" y="0"/>
              <wp:positionH relativeFrom="column">
                <wp:posOffset>845386</wp:posOffset>
              </wp:positionH>
              <wp:positionV relativeFrom="paragraph">
                <wp:posOffset>-35794</wp:posOffset>
              </wp:positionV>
              <wp:extent cx="2345090" cy="401782"/>
              <wp:effectExtent l="0" t="0" r="4445" b="508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25987B0" w14:textId="77777777" w:rsidR="00D6636C" w:rsidRPr="00273185" w:rsidRDefault="00D6636C" w:rsidP="00D6636C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Haberland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CC2A3E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66.55pt;margin-top:-2.8pt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" fillcolor="white [3201]" stroked="f" strokeweight=".5pt">
              <v:textbox>
                <w:txbxContent>
                  <w:p w14:paraId="425987B0" w14:textId="77777777" w:rsidR="00D6636C" w:rsidRPr="00273185" w:rsidRDefault="00D6636C" w:rsidP="00D6636C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FC4C8A6" wp14:editId="6B5286D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47725" cy="298534"/>
          <wp:effectExtent l="0" t="0" r="3175" b="635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B43416" w14:textId="1765BE94" w:rsidR="00D6636C" w:rsidRDefault="00D663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4686" w14:textId="77777777" w:rsidR="003E4D01" w:rsidRDefault="003E4D01" w:rsidP="00603694">
      <w:pPr>
        <w:spacing w:after="0" w:line="240" w:lineRule="auto"/>
      </w:pPr>
      <w:r>
        <w:separator/>
      </w:r>
    </w:p>
  </w:footnote>
  <w:footnote w:type="continuationSeparator" w:id="0">
    <w:p w14:paraId="3E8EC05F" w14:textId="77777777" w:rsidR="003E4D01" w:rsidRDefault="003E4D01" w:rsidP="00603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0399C" w14:textId="5632BA3C" w:rsidR="00603694" w:rsidRPr="007669AF" w:rsidRDefault="00603694" w:rsidP="00603694">
    <w:pPr>
      <w:pStyle w:val="Kopfzeile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</w:rPr>
      <w:t>Pauline Haberland</w:t>
    </w:r>
    <w:r w:rsidRPr="00273185">
      <w:rPr>
        <w:rFonts w:asciiTheme="majorHAnsi" w:hAnsiTheme="majorHAnsi" w:cstheme="majorHAnsi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</w:rPr>
      <w:t xml:space="preserve">Just Mercy </w:t>
    </w:r>
    <w:r w:rsidRPr="00273185">
      <w:rPr>
        <w:rFonts w:asciiTheme="majorHAnsi" w:hAnsiTheme="majorHAnsi" w:cstheme="majorHAnsi"/>
      </w:rPr>
      <w:t xml:space="preserve">(Chapter </w:t>
    </w:r>
    <w:r>
      <w:rPr>
        <w:rFonts w:asciiTheme="majorHAnsi" w:hAnsiTheme="majorHAnsi" w:cstheme="majorHAnsi"/>
      </w:rPr>
      <w:t>6</w:t>
    </w:r>
    <w:r w:rsidRPr="00273185">
      <w:rPr>
        <w:rFonts w:asciiTheme="majorHAnsi" w:hAnsiTheme="majorHAnsi" w:cstheme="majorHAnsi"/>
      </w:rPr>
      <w:t>)</w:t>
    </w:r>
  </w:p>
  <w:p w14:paraId="777B5B2F" w14:textId="77777777" w:rsidR="00603694" w:rsidRPr="00603694" w:rsidRDefault="00603694" w:rsidP="006036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37E65"/>
    <w:multiLevelType w:val="hybridMultilevel"/>
    <w:tmpl w:val="979A65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02A6C"/>
    <w:multiLevelType w:val="hybridMultilevel"/>
    <w:tmpl w:val="7FCE9B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95160"/>
    <w:multiLevelType w:val="hybridMultilevel"/>
    <w:tmpl w:val="738AE3B6"/>
    <w:lvl w:ilvl="0" w:tplc="30103DB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F714391"/>
    <w:multiLevelType w:val="hybridMultilevel"/>
    <w:tmpl w:val="1700B6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4677">
    <w:abstractNumId w:val="0"/>
  </w:num>
  <w:num w:numId="2" w16cid:durableId="432823822">
    <w:abstractNumId w:val="3"/>
  </w:num>
  <w:num w:numId="3" w16cid:durableId="1537042136">
    <w:abstractNumId w:val="1"/>
  </w:num>
  <w:num w:numId="4" w16cid:durableId="602610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71"/>
    <w:rsid w:val="00002896"/>
    <w:rsid w:val="000F184B"/>
    <w:rsid w:val="001367F5"/>
    <w:rsid w:val="001556CD"/>
    <w:rsid w:val="001869BE"/>
    <w:rsid w:val="00186A4D"/>
    <w:rsid w:val="002C0384"/>
    <w:rsid w:val="002F48DA"/>
    <w:rsid w:val="00322BAB"/>
    <w:rsid w:val="003877E5"/>
    <w:rsid w:val="003B432B"/>
    <w:rsid w:val="003E4D01"/>
    <w:rsid w:val="0041464D"/>
    <w:rsid w:val="004613A6"/>
    <w:rsid w:val="00542BED"/>
    <w:rsid w:val="005D7AFE"/>
    <w:rsid w:val="005F08F4"/>
    <w:rsid w:val="00603694"/>
    <w:rsid w:val="0060450F"/>
    <w:rsid w:val="0065391D"/>
    <w:rsid w:val="00692DB6"/>
    <w:rsid w:val="007454D0"/>
    <w:rsid w:val="00760AA0"/>
    <w:rsid w:val="00846585"/>
    <w:rsid w:val="009B648C"/>
    <w:rsid w:val="00A22131"/>
    <w:rsid w:val="00A47241"/>
    <w:rsid w:val="00AC44A4"/>
    <w:rsid w:val="00AC567A"/>
    <w:rsid w:val="00B01D29"/>
    <w:rsid w:val="00B46971"/>
    <w:rsid w:val="00BC4215"/>
    <w:rsid w:val="00BD1B53"/>
    <w:rsid w:val="00D35F16"/>
    <w:rsid w:val="00D421BD"/>
    <w:rsid w:val="00D6636C"/>
    <w:rsid w:val="00DF2793"/>
    <w:rsid w:val="00E07B9D"/>
    <w:rsid w:val="00E47A13"/>
    <w:rsid w:val="00EE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0A72"/>
  <w15:chartTrackingRefBased/>
  <w15:docId w15:val="{E30196D6-EEA2-4FA9-A510-BA18F0E3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697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92DB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2DB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846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8465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07B9D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3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3694"/>
  </w:style>
  <w:style w:type="paragraph" w:styleId="Fuzeile">
    <w:name w:val="footer"/>
    <w:basedOn w:val="Standard"/>
    <w:link w:val="FuzeileZchn"/>
    <w:uiPriority w:val="99"/>
    <w:unhideWhenUsed/>
    <w:rsid w:val="00603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3694"/>
  </w:style>
  <w:style w:type="character" w:styleId="Kommentarzeichen">
    <w:name w:val="annotation reference"/>
    <w:basedOn w:val="Absatz-Standardschriftart"/>
    <w:uiPriority w:val="99"/>
    <w:semiHidden/>
    <w:unhideWhenUsed/>
    <w:rsid w:val="00D663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63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63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63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636C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D6636C"/>
  </w:style>
  <w:style w:type="character" w:customStyle="1" w:styleId="apple-converted-space">
    <w:name w:val="apple-converted-space"/>
    <w:basedOn w:val="Absatz-Standardschriftart"/>
    <w:rsid w:val="00D6636C"/>
  </w:style>
  <w:style w:type="paragraph" w:styleId="berarbeitung">
    <w:name w:val="Revision"/>
    <w:hidden/>
    <w:uiPriority w:val="99"/>
    <w:semiHidden/>
    <w:rsid w:val="00387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ji.org/issues/children-in-pris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6794-B1E2-4D98-8568-13ED148D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8</cp:revision>
  <dcterms:created xsi:type="dcterms:W3CDTF">2022-12-04T15:43:00Z</dcterms:created>
  <dcterms:modified xsi:type="dcterms:W3CDTF">2022-12-24T10:45:00Z</dcterms:modified>
</cp:coreProperties>
</file>