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2F789" w14:textId="7A46ED5D" w:rsidR="00A23C74" w:rsidRDefault="00A23C74" w:rsidP="00A23C74">
      <w:pPr>
        <w:jc w:val="left"/>
        <w:rPr>
          <w:rFonts w:cs="Times New Roman"/>
          <w:iCs/>
          <w:szCs w:val="24"/>
          <w:lang w:val="en-GB"/>
        </w:rPr>
      </w:pPr>
      <w:r>
        <w:rPr>
          <w:noProof/>
          <w:lang w:val="en-GB"/>
        </w:rPr>
        <w:drawing>
          <wp:anchor distT="0" distB="0" distL="114300" distR="114300" simplePos="0" relativeHeight="251659264" behindDoc="0" locked="0" layoutInCell="1" allowOverlap="1" wp14:anchorId="1CE33976" wp14:editId="1E2E328B">
            <wp:simplePos x="0" y="0"/>
            <wp:positionH relativeFrom="column">
              <wp:posOffset>3710305</wp:posOffset>
            </wp:positionH>
            <wp:positionV relativeFrom="paragraph">
              <wp:posOffset>-93926</wp:posOffset>
            </wp:positionV>
            <wp:extent cx="2190750" cy="1517015"/>
            <wp:effectExtent l="0" t="0" r="6350" b="0"/>
            <wp:wrapNone/>
            <wp:docPr id="9" name="Grafik 9" descr="Ein Bild, das Text, Person, Gruppe, Perso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9" descr="Ein Bild, das Text, Person, Gruppe, Person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51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5374">
        <w:rPr>
          <w:rFonts w:cs="Times New Roman"/>
          <w:b/>
          <w:bCs/>
          <w:iCs/>
          <w:sz w:val="40"/>
          <w:szCs w:val="40"/>
          <w:lang w:val="en-GB"/>
        </w:rPr>
        <w:t>Truth and Reconciliation</w:t>
      </w:r>
      <w:r w:rsidRPr="00BA5374">
        <w:rPr>
          <w:rFonts w:cs="Times New Roman"/>
          <w:iCs/>
          <w:szCs w:val="24"/>
          <w:lang w:val="en-GB"/>
        </w:rPr>
        <w:br/>
      </w:r>
      <w:r w:rsidRPr="00BA5374">
        <w:rPr>
          <w:rFonts w:cs="Times New Roman"/>
          <w:i/>
          <w:szCs w:val="24"/>
          <w:lang w:val="en-GB"/>
        </w:rPr>
        <w:t xml:space="preserve">True Justice: Bryan Stevenson’s Fight </w:t>
      </w:r>
      <w:r>
        <w:rPr>
          <w:rFonts w:cs="Times New Roman"/>
          <w:i/>
          <w:szCs w:val="24"/>
          <w:lang w:val="en-GB"/>
        </w:rPr>
        <w:t>f</w:t>
      </w:r>
      <w:r w:rsidRPr="00BA5374">
        <w:rPr>
          <w:rFonts w:cs="Times New Roman"/>
          <w:i/>
          <w:szCs w:val="24"/>
          <w:lang w:val="en-GB"/>
        </w:rPr>
        <w:t>or Equality</w:t>
      </w:r>
      <w:r w:rsidRPr="00BA5374">
        <w:rPr>
          <w:rFonts w:cs="Times New Roman"/>
          <w:iCs/>
          <w:szCs w:val="24"/>
          <w:lang w:val="en-GB"/>
        </w:rPr>
        <w:br/>
      </w:r>
      <w:r>
        <w:rPr>
          <w:rFonts w:cs="Times New Roman"/>
          <w:iCs/>
          <w:szCs w:val="24"/>
          <w:lang w:val="en-GB"/>
        </w:rPr>
        <w:t>(</w:t>
      </w:r>
      <w:r w:rsidRPr="00BA5374">
        <w:rPr>
          <w:rFonts w:cs="Times New Roman"/>
          <w:iCs/>
          <w:szCs w:val="24"/>
          <w:lang w:val="en-GB"/>
        </w:rPr>
        <w:t>1:28:00 – 1:31:35</w:t>
      </w:r>
      <w:r>
        <w:rPr>
          <w:rFonts w:cs="Times New Roman"/>
          <w:iCs/>
          <w:szCs w:val="24"/>
          <w:lang w:val="en-GB"/>
        </w:rPr>
        <w:t>)</w:t>
      </w:r>
      <w:r w:rsidRPr="00BA5374">
        <w:rPr>
          <w:rFonts w:cs="Times New Roman"/>
          <w:iCs/>
          <w:szCs w:val="24"/>
          <w:lang w:val="en-GB"/>
        </w:rPr>
        <w:t xml:space="preserve"> </w:t>
      </w:r>
      <w:r w:rsidRPr="00BA5374">
        <w:rPr>
          <w:rFonts w:cs="Times New Roman"/>
          <w:iCs/>
          <w:szCs w:val="24"/>
          <w:lang w:val="en-GB"/>
        </w:rPr>
        <w:br/>
      </w:r>
    </w:p>
    <w:p w14:paraId="413F2D9E" w14:textId="0A6B660D" w:rsidR="00A23C74" w:rsidRDefault="00A23C74" w:rsidP="00A23C74">
      <w:pPr>
        <w:jc w:val="left"/>
        <w:rPr>
          <w:rFonts w:cs="Times New Roman"/>
          <w:iCs/>
          <w:szCs w:val="24"/>
          <w:lang w:val="en-GB"/>
        </w:rPr>
      </w:pPr>
    </w:p>
    <w:p w14:paraId="2FC5E123" w14:textId="5536C9A0" w:rsidR="00A23C74" w:rsidRDefault="00A23C74" w:rsidP="00A23C74">
      <w:pPr>
        <w:jc w:val="left"/>
        <w:rPr>
          <w:rFonts w:cs="Times New Roman"/>
          <w:iCs/>
          <w:szCs w:val="24"/>
          <w:lang w:val="en-GB"/>
        </w:rPr>
      </w:pPr>
      <w:r>
        <w:rPr>
          <w:rFonts w:cs="Times New Roman"/>
          <w:iCs/>
          <w:noProof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041E73" wp14:editId="51092136">
                <wp:simplePos x="0" y="0"/>
                <wp:positionH relativeFrom="column">
                  <wp:posOffset>3631262</wp:posOffset>
                </wp:positionH>
                <wp:positionV relativeFrom="paragraph">
                  <wp:posOffset>157944</wp:posOffset>
                </wp:positionV>
                <wp:extent cx="2272636" cy="476250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2636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876A70" w14:textId="77777777" w:rsidR="00A23C74" w:rsidRPr="00A23C74" w:rsidRDefault="00A23C74" w:rsidP="00A23C74">
                            <w:pPr>
                              <w:rPr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A23C74">
                              <w:rPr>
                                <w:b/>
                                <w:bCs/>
                                <w:sz w:val="15"/>
                                <w:szCs w:val="15"/>
                                <w:lang w:val="en-US"/>
                              </w:rPr>
                              <w:t>The Truth and Reconciliation Commission</w:t>
                            </w:r>
                            <w:r w:rsidRPr="00A23C74">
                              <w:rPr>
                                <w:sz w:val="15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Pr="00A23C74">
                              <w:rPr>
                                <w:color w:val="7F7F7F" w:themeColor="text1" w:themeTint="80"/>
                                <w:sz w:val="15"/>
                                <w:szCs w:val="15"/>
                                <w:lang w:val="en-US"/>
                              </w:rPr>
                              <w:t>(by Benny Gool, Oryx Media, licensed under a Creative Commons Attribution 4.0 license (CC-BY).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041E73"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6" type="#_x0000_t202" style="position:absolute;margin-left:285.95pt;margin-top:12.45pt;width:178.9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" filled="f" stroked="f" strokeweight=".5pt">
                <v:textbox>
                  <w:txbxContent>
                    <w:p w14:paraId="7D876A70" w14:textId="77777777" w:rsidR="00A23C74" w:rsidRPr="00A23C74" w:rsidRDefault="00A23C74" w:rsidP="00A23C74">
                      <w:pPr>
                        <w:rPr>
                          <w:sz w:val="15"/>
                          <w:szCs w:val="15"/>
                          <w:lang w:val="en-US"/>
                        </w:rPr>
                      </w:pPr>
                      <w:r w:rsidRPr="00A23C74">
                        <w:rPr>
                          <w:b/>
                          <w:bCs/>
                          <w:sz w:val="15"/>
                          <w:szCs w:val="15"/>
                          <w:lang w:val="en-US"/>
                        </w:rPr>
                        <w:t>The Truth and Reconciliation Commission</w:t>
                      </w:r>
                      <w:r w:rsidRPr="00A23C74">
                        <w:rPr>
                          <w:sz w:val="15"/>
                          <w:szCs w:val="15"/>
                          <w:lang w:val="en-US"/>
                        </w:rPr>
                        <w:t xml:space="preserve"> </w:t>
                      </w:r>
                      <w:r w:rsidRPr="00A23C74">
                        <w:rPr>
                          <w:color w:val="7F7F7F" w:themeColor="text1" w:themeTint="80"/>
                          <w:sz w:val="15"/>
                          <w:szCs w:val="15"/>
                          <w:lang w:val="en-US"/>
                        </w:rPr>
                        <w:t>(by Benny Gool, Oryx Media, licensed under a Creative Commons Attribution 4.0 license (CC-BY).</w:t>
                      </w:r>
                    </w:p>
                  </w:txbxContent>
                </v:textbox>
              </v:shape>
            </w:pict>
          </mc:Fallback>
        </mc:AlternateContent>
      </w:r>
    </w:p>
    <w:p w14:paraId="188E9C76" w14:textId="5EAC21E2" w:rsidR="00A23C74" w:rsidRDefault="00A23C74" w:rsidP="00A23C74">
      <w:pPr>
        <w:jc w:val="left"/>
        <w:rPr>
          <w:rFonts w:cs="Times New Roman"/>
          <w:iCs/>
          <w:szCs w:val="24"/>
          <w:lang w:val="en-GB"/>
        </w:rPr>
      </w:pPr>
    </w:p>
    <w:p w14:paraId="0C9CB94A" w14:textId="77777777" w:rsidR="00A23C74" w:rsidRPr="00BA5374" w:rsidRDefault="00A23C74" w:rsidP="00A23C74">
      <w:pPr>
        <w:jc w:val="left"/>
        <w:rPr>
          <w:rFonts w:cs="Times New Roman"/>
          <w:iCs/>
          <w:szCs w:val="24"/>
          <w:lang w:val="en-GB"/>
        </w:rPr>
      </w:pPr>
    </w:p>
    <w:p w14:paraId="3215073A" w14:textId="436EEDF7" w:rsidR="00A23C74" w:rsidRPr="00BA5374" w:rsidRDefault="00A23C74" w:rsidP="00A23C74">
      <w:pPr>
        <w:jc w:val="left"/>
        <w:rPr>
          <w:b/>
          <w:bCs/>
          <w:szCs w:val="24"/>
          <w:lang w:val="en-GB"/>
        </w:rPr>
      </w:pPr>
      <w:r w:rsidRPr="00BA5374">
        <w:rPr>
          <w:b/>
          <w:bCs/>
          <w:szCs w:val="24"/>
          <w:lang w:val="en-GB"/>
        </w:rPr>
        <w:t xml:space="preserve">1. Explain the </w:t>
      </w:r>
      <w:r w:rsidR="00A17226">
        <w:rPr>
          <w:b/>
          <w:bCs/>
          <w:szCs w:val="24"/>
          <w:lang w:val="en-GB"/>
        </w:rPr>
        <w:t>main idea</w:t>
      </w:r>
      <w:r w:rsidRPr="00BA5374">
        <w:rPr>
          <w:b/>
          <w:bCs/>
          <w:szCs w:val="24"/>
          <w:lang w:val="en-GB"/>
        </w:rPr>
        <w:t xml:space="preserve"> of “truth and reconciliation”</w:t>
      </w:r>
      <w:r w:rsidR="00FB49B8">
        <w:rPr>
          <w:b/>
          <w:bCs/>
          <w:szCs w:val="24"/>
          <w:lang w:val="en-GB"/>
        </w:rPr>
        <w:t>.</w:t>
      </w:r>
    </w:p>
    <w:p w14:paraId="6BC303ED" w14:textId="77777777" w:rsidR="00A23C74" w:rsidRDefault="00A23C74" w:rsidP="00A23C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Cs w:val="24"/>
          <w:lang w:val="en-GB"/>
        </w:rPr>
      </w:pPr>
    </w:p>
    <w:p w14:paraId="337A7C5B" w14:textId="77777777" w:rsidR="00A23C74" w:rsidRDefault="00A23C74" w:rsidP="00A23C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Cs w:val="24"/>
          <w:lang w:val="en-GB"/>
        </w:rPr>
      </w:pPr>
    </w:p>
    <w:p w14:paraId="7D018034" w14:textId="77777777" w:rsidR="00A23C74" w:rsidRDefault="00A23C74" w:rsidP="00A23C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Cs w:val="24"/>
          <w:lang w:val="en-GB"/>
        </w:rPr>
      </w:pPr>
    </w:p>
    <w:p w14:paraId="3DA0403B" w14:textId="77777777" w:rsidR="00A23C74" w:rsidRDefault="00A23C74" w:rsidP="00A23C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Cs w:val="24"/>
          <w:lang w:val="en-GB"/>
        </w:rPr>
      </w:pPr>
    </w:p>
    <w:p w14:paraId="47CCDC4B" w14:textId="77777777" w:rsidR="00A23C74" w:rsidRDefault="00A23C74" w:rsidP="00A23C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Cs w:val="24"/>
          <w:lang w:val="en-GB"/>
        </w:rPr>
      </w:pPr>
    </w:p>
    <w:p w14:paraId="192C0051" w14:textId="77777777" w:rsidR="00A23C74" w:rsidRDefault="00A23C74" w:rsidP="00A23C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Cs w:val="24"/>
          <w:lang w:val="en-GB"/>
        </w:rPr>
      </w:pPr>
      <w:r>
        <w:rPr>
          <w:szCs w:val="24"/>
          <w:lang w:val="en-GB"/>
        </w:rPr>
        <w:t xml:space="preserve">                   </w:t>
      </w:r>
    </w:p>
    <w:p w14:paraId="4814D973" w14:textId="77777777" w:rsidR="00A23C74" w:rsidRDefault="00A23C74" w:rsidP="00A23C74">
      <w:pPr>
        <w:jc w:val="left"/>
        <w:rPr>
          <w:b/>
          <w:bCs/>
          <w:szCs w:val="24"/>
          <w:lang w:val="en-GB"/>
        </w:rPr>
      </w:pPr>
    </w:p>
    <w:p w14:paraId="62E6E931" w14:textId="77777777" w:rsidR="00A23C74" w:rsidRPr="00BA5374" w:rsidRDefault="00A23C74" w:rsidP="00A23C74">
      <w:pPr>
        <w:jc w:val="left"/>
        <w:rPr>
          <w:b/>
          <w:bCs/>
          <w:szCs w:val="24"/>
          <w:lang w:val="en-GB"/>
        </w:rPr>
      </w:pPr>
      <w:r w:rsidRPr="00BA5374">
        <w:rPr>
          <w:b/>
          <w:bCs/>
          <w:szCs w:val="24"/>
          <w:lang w:val="en-GB"/>
        </w:rPr>
        <w:t xml:space="preserve">2. Outline the “narrative battle” and explain </w:t>
      </w:r>
      <w:r w:rsidRPr="00BA5374">
        <w:rPr>
          <w:b/>
          <w:bCs/>
          <w:szCs w:val="24"/>
          <w:u w:val="single"/>
          <w:lang w:val="en-GB"/>
        </w:rPr>
        <w:t>who</w:t>
      </w:r>
      <w:r w:rsidRPr="00BA5374">
        <w:rPr>
          <w:b/>
          <w:bCs/>
          <w:szCs w:val="24"/>
          <w:lang w:val="en-GB"/>
        </w:rPr>
        <w:t xml:space="preserve"> has won it this far.</w:t>
      </w:r>
    </w:p>
    <w:p w14:paraId="4F8CE387" w14:textId="77777777" w:rsidR="00A23C74" w:rsidRDefault="00A23C74" w:rsidP="00A23C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Cs w:val="24"/>
          <w:lang w:val="en-GB"/>
        </w:rPr>
      </w:pPr>
    </w:p>
    <w:p w14:paraId="6B018D01" w14:textId="77777777" w:rsidR="00A23C74" w:rsidRDefault="00A23C74" w:rsidP="00A23C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Cs w:val="24"/>
          <w:lang w:val="en-GB"/>
        </w:rPr>
      </w:pPr>
    </w:p>
    <w:p w14:paraId="358B4CD6" w14:textId="77777777" w:rsidR="00A23C74" w:rsidRDefault="00A23C74" w:rsidP="00A23C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Cs w:val="24"/>
          <w:lang w:val="en-GB"/>
        </w:rPr>
      </w:pPr>
    </w:p>
    <w:p w14:paraId="3C0F6FC1" w14:textId="77777777" w:rsidR="00A23C74" w:rsidRDefault="00A23C74" w:rsidP="00A23C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Cs w:val="24"/>
          <w:lang w:val="en-GB"/>
        </w:rPr>
      </w:pPr>
    </w:p>
    <w:p w14:paraId="373F19ED" w14:textId="77777777" w:rsidR="00A23C74" w:rsidRDefault="00A23C74" w:rsidP="00A23C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Cs w:val="24"/>
          <w:lang w:val="en-GB"/>
        </w:rPr>
      </w:pPr>
    </w:p>
    <w:p w14:paraId="0AD278A3" w14:textId="77777777" w:rsidR="00A23C74" w:rsidRDefault="00A23C74" w:rsidP="00A23C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Cs w:val="24"/>
          <w:lang w:val="en-GB"/>
        </w:rPr>
      </w:pPr>
      <w:r>
        <w:rPr>
          <w:szCs w:val="24"/>
          <w:lang w:val="en-GB"/>
        </w:rPr>
        <w:t xml:space="preserve">                   </w:t>
      </w:r>
    </w:p>
    <w:p w14:paraId="476AA908" w14:textId="77777777" w:rsidR="00A23C74" w:rsidRDefault="00A23C74" w:rsidP="00A23C74">
      <w:pPr>
        <w:jc w:val="left"/>
        <w:rPr>
          <w:b/>
          <w:bCs/>
          <w:iCs/>
          <w:szCs w:val="24"/>
          <w:lang w:val="en-GB"/>
        </w:rPr>
      </w:pPr>
    </w:p>
    <w:p w14:paraId="61E36B00" w14:textId="77777777" w:rsidR="00A23C74" w:rsidRPr="00BA5374" w:rsidRDefault="00A23C74" w:rsidP="00A23C74">
      <w:pPr>
        <w:jc w:val="left"/>
        <w:rPr>
          <w:b/>
          <w:bCs/>
          <w:iCs/>
          <w:szCs w:val="24"/>
          <w:lang w:val="en-GB"/>
        </w:rPr>
      </w:pPr>
      <w:r w:rsidRPr="00BA5374">
        <w:rPr>
          <w:b/>
          <w:bCs/>
          <w:iCs/>
          <w:szCs w:val="24"/>
          <w:lang w:val="en-GB"/>
        </w:rPr>
        <w:t>3. Reflect about necessary changes in American society to bring forward a process of truth and reconciliation with its own past.</w:t>
      </w:r>
    </w:p>
    <w:p w14:paraId="6C8CC9B2" w14:textId="77777777" w:rsidR="00A23C74" w:rsidRDefault="00A23C74" w:rsidP="00A23C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Cs w:val="24"/>
          <w:lang w:val="en-GB"/>
        </w:rPr>
      </w:pPr>
    </w:p>
    <w:p w14:paraId="7022A4AD" w14:textId="77777777" w:rsidR="00A23C74" w:rsidRDefault="00A23C74" w:rsidP="00A23C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Cs w:val="24"/>
          <w:lang w:val="en-GB"/>
        </w:rPr>
      </w:pPr>
    </w:p>
    <w:p w14:paraId="7C147A27" w14:textId="77777777" w:rsidR="00A23C74" w:rsidRDefault="00A23C74" w:rsidP="00A23C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Cs w:val="24"/>
          <w:lang w:val="en-GB"/>
        </w:rPr>
      </w:pPr>
    </w:p>
    <w:p w14:paraId="389F2D5E" w14:textId="77777777" w:rsidR="00A23C74" w:rsidRDefault="00A23C74" w:rsidP="00A23C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Cs w:val="24"/>
          <w:lang w:val="en-GB"/>
        </w:rPr>
      </w:pPr>
    </w:p>
    <w:p w14:paraId="4D9C4B16" w14:textId="77777777" w:rsidR="00A23C74" w:rsidRDefault="00A23C74" w:rsidP="00A23C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Cs w:val="24"/>
          <w:lang w:val="en-GB"/>
        </w:rPr>
      </w:pPr>
    </w:p>
    <w:p w14:paraId="7918D07F" w14:textId="04D9E495" w:rsidR="0078716F" w:rsidRPr="00A17226" w:rsidRDefault="00A23C74" w:rsidP="00A17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Cs w:val="24"/>
          <w:lang w:val="en-GB"/>
        </w:rPr>
      </w:pPr>
      <w:r>
        <w:rPr>
          <w:szCs w:val="24"/>
          <w:lang w:val="en-GB"/>
        </w:rPr>
        <w:t xml:space="preserve">                   </w:t>
      </w:r>
    </w:p>
    <w:sectPr w:rsidR="0078716F" w:rsidRPr="00A17226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20EA0" w14:textId="77777777" w:rsidR="00413D84" w:rsidRDefault="00413D84" w:rsidP="00A17226">
      <w:pPr>
        <w:spacing w:after="0" w:line="240" w:lineRule="auto"/>
      </w:pPr>
      <w:r>
        <w:separator/>
      </w:r>
    </w:p>
  </w:endnote>
  <w:endnote w:type="continuationSeparator" w:id="0">
    <w:p w14:paraId="3E41DA05" w14:textId="77777777" w:rsidR="00413D84" w:rsidRDefault="00413D84" w:rsidP="00A1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21753" w14:textId="538B143B" w:rsidR="00A17226" w:rsidRDefault="00A17226" w:rsidP="00A17226">
    <w:pPr>
      <w:pStyle w:val="Fuzeile"/>
      <w:tabs>
        <w:tab w:val="clear" w:pos="4536"/>
        <w:tab w:val="clear" w:pos="9072"/>
        <w:tab w:val="left" w:pos="267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9940F80" wp14:editId="602362D6">
              <wp:simplePos x="0" y="0"/>
              <wp:positionH relativeFrom="column">
                <wp:posOffset>890270</wp:posOffset>
              </wp:positionH>
              <wp:positionV relativeFrom="paragraph">
                <wp:posOffset>-8890</wp:posOffset>
              </wp:positionV>
              <wp:extent cx="2317115" cy="39756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17115" cy="3975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8ADEC40" w14:textId="77777777" w:rsidR="00A17226" w:rsidRPr="00C64B8C" w:rsidRDefault="00A17226" w:rsidP="00A17226">
                          <w:pPr>
                            <w:ind w:left="85"/>
                            <w:rPr>
                              <w:rFonts w:ascii="Arial" w:hAnsi="Arial" w:cs="Arial"/>
                              <w:b/>
                              <w:bCs/>
                              <w:sz w:val="13"/>
                              <w:szCs w:val="13"/>
                              <w:lang w:val="en-US"/>
                            </w:rPr>
                          </w:pP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Except where otherwise noted, this material</w:t>
                          </w:r>
                          <w:r w:rsidRPr="00C64B8C">
                            <w:rPr>
                              <w:rStyle w:val="apple-converted-space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Pr="00C64B8C">
                            <w:rPr>
                              <w:rStyle w:val="apple-converted-space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Tilmann Neu</w:t>
                          </w: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is licensed under a Creative Commons Attribution 4.0 International license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940F8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style="position:absolute;left:0;text-align:left;margin-left:70.1pt;margin-top:-.7pt;width:182.45pt;height:3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" filled="f" stroked="f" strokeweight=".5pt">
              <v:textbox>
                <w:txbxContent>
                  <w:p w14:paraId="48ADEC40" w14:textId="77777777" w:rsidR="00A17226" w:rsidRPr="00C64B8C" w:rsidRDefault="00A17226" w:rsidP="00A17226">
                    <w:pPr>
                      <w:ind w:left="85"/>
                      <w:rPr>
                        <w:rFonts w:ascii="Arial" w:hAnsi="Arial" w:cs="Arial"/>
                        <w:b/>
                        <w:bCs/>
                        <w:sz w:val="13"/>
                        <w:szCs w:val="13"/>
                        <w:lang w:val="en-US"/>
                      </w:rPr>
                    </w:pP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Except where otherwise noted, this material</w:t>
                    </w:r>
                    <w:r w:rsidRPr="00C64B8C">
                      <w:rPr>
                        <w:rStyle w:val="apple-converted-space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Pr="00C64B8C">
                      <w:rPr>
                        <w:rStyle w:val="apple-converted-space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proofErr w:type="spellStart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Tilmann</w:t>
                    </w:r>
                    <w:proofErr w:type="spellEnd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Neu</w:t>
                    </w: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is licensed under a Creative Commons Attribution 4.0 International license (CC-BY).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6A454A5D" wp14:editId="7F42C15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71231" cy="342028"/>
          <wp:effectExtent l="0" t="0" r="0" b="1270"/>
          <wp:wrapNone/>
          <wp:docPr id="17" name="Grafik 17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1231" cy="3420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D27D4" w14:textId="77777777" w:rsidR="00413D84" w:rsidRDefault="00413D84" w:rsidP="00A17226">
      <w:pPr>
        <w:spacing w:after="0" w:line="240" w:lineRule="auto"/>
      </w:pPr>
      <w:r>
        <w:separator/>
      </w:r>
    </w:p>
  </w:footnote>
  <w:footnote w:type="continuationSeparator" w:id="0">
    <w:p w14:paraId="17C2B7CF" w14:textId="77777777" w:rsidR="00413D84" w:rsidRDefault="00413D84" w:rsidP="00A1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A85E8" w14:textId="5E0DE5A3" w:rsidR="00A17226" w:rsidRPr="00A0359E" w:rsidRDefault="00A17226" w:rsidP="00A17226">
    <w:pPr>
      <w:pStyle w:val="Kopfzeile"/>
      <w:jc w:val="left"/>
      <w:rPr>
        <w:rFonts w:asciiTheme="majorHAnsi" w:hAnsiTheme="majorHAnsi" w:cstheme="majorHAnsi"/>
        <w:b/>
        <w:bCs/>
        <w:lang w:val="en-US"/>
      </w:rPr>
    </w:pPr>
    <w:r>
      <w:rPr>
        <w:rFonts w:asciiTheme="majorHAnsi" w:hAnsiTheme="majorHAnsi" w:cstheme="majorHAnsi"/>
        <w:bCs/>
        <w:lang w:val="en-US"/>
      </w:rPr>
      <w:t>Tilmann Neu</w:t>
    </w:r>
    <w:r w:rsidRPr="00C64B8C">
      <w:rPr>
        <w:rFonts w:asciiTheme="majorHAnsi" w:hAnsiTheme="majorHAnsi" w:cstheme="majorHAnsi"/>
        <w:bCs/>
        <w:lang w:val="en-US"/>
      </w:rPr>
      <w:t xml:space="preserve"> – A Lesson on Bryan Stevenson’s </w:t>
    </w:r>
    <w:r w:rsidRPr="00C64B8C">
      <w:rPr>
        <w:rFonts w:asciiTheme="majorHAnsi" w:hAnsiTheme="majorHAnsi" w:cstheme="majorHAnsi"/>
        <w:bCs/>
        <w:i/>
        <w:iCs/>
        <w:lang w:val="en-US"/>
      </w:rPr>
      <w:t xml:space="preserve">Just Mercy </w:t>
    </w:r>
  </w:p>
  <w:p w14:paraId="22115335" w14:textId="77777777" w:rsidR="00A17226" w:rsidRPr="00A17226" w:rsidRDefault="00A17226">
    <w:pPr>
      <w:pStyle w:val="Kopfzeile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C74"/>
    <w:rsid w:val="000F6C2B"/>
    <w:rsid w:val="00255DCF"/>
    <w:rsid w:val="002B1784"/>
    <w:rsid w:val="00413D84"/>
    <w:rsid w:val="00416C8D"/>
    <w:rsid w:val="00666634"/>
    <w:rsid w:val="0078716F"/>
    <w:rsid w:val="00853CBD"/>
    <w:rsid w:val="008D7F01"/>
    <w:rsid w:val="00995F3C"/>
    <w:rsid w:val="00A17226"/>
    <w:rsid w:val="00A23C74"/>
    <w:rsid w:val="00BD0935"/>
    <w:rsid w:val="00F60D9C"/>
    <w:rsid w:val="00FB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2FB6D"/>
  <w15:chartTrackingRefBased/>
  <w15:docId w15:val="{BC4567DD-CBD6-D049-AEB1-A1960ED6B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23C74"/>
    <w:pPr>
      <w:spacing w:after="160" w:line="256" w:lineRule="auto"/>
      <w:jc w:val="both"/>
    </w:pPr>
    <w:rPr>
      <w:rFonts w:ascii="Times New Roman" w:hAnsi="Times New Roman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A23C7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23C7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23C74"/>
    <w:rPr>
      <w:rFonts w:ascii="Times New Roman" w:hAnsi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23C7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23C74"/>
    <w:rPr>
      <w:rFonts w:ascii="Times New Roman" w:hAnsi="Times New Roman"/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A17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17226"/>
    <w:rPr>
      <w:rFonts w:ascii="Times New Roman" w:hAnsi="Times New Roman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A17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17226"/>
    <w:rPr>
      <w:rFonts w:ascii="Times New Roman" w:hAnsi="Times New Roman"/>
      <w:szCs w:val="22"/>
    </w:rPr>
  </w:style>
  <w:style w:type="character" w:customStyle="1" w:styleId="jsgrdq">
    <w:name w:val="jsgrdq"/>
    <w:basedOn w:val="Absatz-Standardschriftart"/>
    <w:rsid w:val="00A17226"/>
  </w:style>
  <w:style w:type="character" w:customStyle="1" w:styleId="apple-converted-space">
    <w:name w:val="apple-converted-space"/>
    <w:basedOn w:val="Absatz-Standardschriftart"/>
    <w:rsid w:val="00A17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378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Grimsmann</dc:creator>
  <cp:keywords/>
  <dc:description/>
  <cp:lastModifiedBy>Leon Grimsmann</cp:lastModifiedBy>
  <cp:revision>7</cp:revision>
  <dcterms:created xsi:type="dcterms:W3CDTF">2022-12-05T16:14:00Z</dcterms:created>
  <dcterms:modified xsi:type="dcterms:W3CDTF">2022-12-24T11:07:00Z</dcterms:modified>
</cp:coreProperties>
</file>