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25236" w14:textId="2171B7F8" w:rsidR="003534AF" w:rsidRDefault="008D7F15" w:rsidP="007F1F43">
      <w:pPr>
        <w:pBdr>
          <w:bottom w:val="single" w:sz="4" w:space="1" w:color="auto"/>
        </w:pBdr>
        <w:spacing w:line="360" w:lineRule="auto"/>
        <w:rPr>
          <w:rFonts w:ascii="Times New Roman" w:hAnsi="Times New Roman" w:cs="Times New Roman"/>
          <w:b/>
          <w:bCs/>
          <w:color w:val="000000" w:themeColor="text1"/>
          <w:sz w:val="32"/>
          <w:szCs w:val="32"/>
          <w:lang w:val="en-GB"/>
        </w:rPr>
      </w:pPr>
      <w:r>
        <w:rPr>
          <w:rFonts w:ascii="Times New Roman" w:hAnsi="Times New Roman" w:cs="Times New Roman"/>
          <w:b/>
          <w:bCs/>
          <w:color w:val="000000" w:themeColor="text1"/>
          <w:sz w:val="32"/>
          <w:szCs w:val="32"/>
          <w:lang w:val="en-GB"/>
        </w:rPr>
        <w:t xml:space="preserve">WS </w:t>
      </w:r>
      <w:r w:rsidR="003534AF">
        <w:rPr>
          <w:rFonts w:ascii="Times New Roman" w:hAnsi="Times New Roman" w:cs="Times New Roman"/>
          <w:b/>
          <w:bCs/>
          <w:color w:val="000000" w:themeColor="text1"/>
          <w:sz w:val="32"/>
          <w:szCs w:val="32"/>
          <w:lang w:val="en-GB"/>
        </w:rPr>
        <w:t>1</w:t>
      </w:r>
      <w:r w:rsidR="007C6FD1">
        <w:rPr>
          <w:rFonts w:ascii="Times New Roman" w:hAnsi="Times New Roman" w:cs="Times New Roman"/>
          <w:b/>
          <w:bCs/>
          <w:color w:val="000000" w:themeColor="text1"/>
          <w:sz w:val="32"/>
          <w:szCs w:val="32"/>
          <w:lang w:val="en-GB"/>
        </w:rPr>
        <w:t xml:space="preserve">: </w:t>
      </w:r>
      <w:r w:rsidR="003534AF">
        <w:rPr>
          <w:rFonts w:ascii="Times New Roman" w:hAnsi="Times New Roman" w:cs="Times New Roman"/>
          <w:b/>
          <w:bCs/>
          <w:color w:val="000000" w:themeColor="text1"/>
          <w:sz w:val="32"/>
          <w:szCs w:val="32"/>
          <w:lang w:val="en-GB"/>
        </w:rPr>
        <w:t>A jolly bunch</w:t>
      </w:r>
      <w:r w:rsidR="007F1F43">
        <w:rPr>
          <w:rFonts w:ascii="Times New Roman" w:hAnsi="Times New Roman" w:cs="Times New Roman"/>
          <w:b/>
          <w:bCs/>
          <w:color w:val="000000" w:themeColor="text1"/>
          <w:sz w:val="32"/>
          <w:szCs w:val="32"/>
          <w:lang w:val="en-GB"/>
        </w:rPr>
        <w:t xml:space="preserve"> (solutions)</w:t>
      </w:r>
    </w:p>
    <w:p w14:paraId="71C15113" w14:textId="77777777" w:rsidR="007F1F43" w:rsidRDefault="007F1F43" w:rsidP="007C6FD1">
      <w:pPr>
        <w:spacing w:line="360" w:lineRule="auto"/>
        <w:jc w:val="both"/>
        <w:rPr>
          <w:rFonts w:ascii="Times New Roman" w:hAnsi="Times New Roman" w:cs="Times New Roman"/>
          <w:b/>
          <w:bCs/>
          <w:color w:val="000000" w:themeColor="text1"/>
          <w:sz w:val="24"/>
          <w:szCs w:val="24"/>
          <w:lang w:val="en-GB"/>
        </w:rPr>
      </w:pPr>
    </w:p>
    <w:p w14:paraId="414B1AD1" w14:textId="7C414EA0" w:rsidR="007F1F43" w:rsidRDefault="007F1F43" w:rsidP="007C6FD1">
      <w:pPr>
        <w:spacing w:line="360" w:lineRule="auto"/>
        <w:jc w:val="both"/>
        <w:rPr>
          <w:rFonts w:ascii="Times New Roman" w:hAnsi="Times New Roman" w:cs="Times New Roman"/>
          <w:color w:val="000000" w:themeColor="text1"/>
          <w:sz w:val="24"/>
          <w:szCs w:val="24"/>
          <w:lang w:val="en-GB"/>
        </w:rPr>
      </w:pPr>
      <w:r w:rsidRPr="007F1F43">
        <w:rPr>
          <w:rFonts w:ascii="Times New Roman" w:hAnsi="Times New Roman" w:cs="Times New Roman"/>
          <w:b/>
          <w:bCs/>
          <w:color w:val="000000" w:themeColor="text1"/>
          <w:sz w:val="24"/>
          <w:szCs w:val="24"/>
          <w:lang w:val="en-GB"/>
        </w:rPr>
        <w:t>Task 1:</w:t>
      </w:r>
      <w:r>
        <w:rPr>
          <w:rFonts w:ascii="Times New Roman" w:hAnsi="Times New Roman" w:cs="Times New Roman"/>
          <w:color w:val="000000" w:themeColor="text1"/>
          <w:sz w:val="24"/>
          <w:szCs w:val="24"/>
          <w:lang w:val="en-GB"/>
        </w:rPr>
        <w:t xml:space="preserve"> </w:t>
      </w:r>
      <w:r w:rsidR="007C6FD1">
        <w:rPr>
          <w:rFonts w:ascii="Times New Roman" w:hAnsi="Times New Roman" w:cs="Times New Roman"/>
          <w:color w:val="000000" w:themeColor="text1"/>
          <w:sz w:val="24"/>
          <w:szCs w:val="24"/>
          <w:lang w:val="en-GB"/>
        </w:rPr>
        <w:t xml:space="preserve">Read the first part of </w:t>
      </w:r>
      <w:r w:rsidR="00D64B3B">
        <w:rPr>
          <w:rFonts w:ascii="Times New Roman" w:hAnsi="Times New Roman" w:cs="Times New Roman"/>
          <w:color w:val="000000" w:themeColor="text1"/>
          <w:sz w:val="24"/>
          <w:szCs w:val="24"/>
          <w:lang w:val="en-GB"/>
        </w:rPr>
        <w:t xml:space="preserve">Act 1 </w:t>
      </w:r>
      <w:r w:rsidR="007C6FD1">
        <w:rPr>
          <w:rFonts w:ascii="Times New Roman" w:hAnsi="Times New Roman" w:cs="Times New Roman"/>
          <w:color w:val="000000" w:themeColor="text1"/>
          <w:sz w:val="24"/>
          <w:szCs w:val="24"/>
          <w:lang w:val="en-GB"/>
        </w:rPr>
        <w:t>Scene 3 (up to line 35). Maria and Sir Toby talk about the latest guest at Olivia’s household: the knight Sir Andrew Aguecheek. They disagree in their judgement of Sir Aguecheek. Underline their arguments in the text and sort them in positive and negative descriptions. Write down your notes in the grid below.</w:t>
      </w:r>
    </w:p>
    <w:p w14:paraId="2E492DAA" w14:textId="77777777" w:rsidR="007F1F43" w:rsidRDefault="007F1F43" w:rsidP="007C6FD1">
      <w:pPr>
        <w:spacing w:line="360" w:lineRule="auto"/>
        <w:jc w:val="both"/>
        <w:rPr>
          <w:rFonts w:ascii="Times New Roman" w:hAnsi="Times New Roman" w:cs="Times New Roman"/>
          <w:color w:val="000000" w:themeColor="text1"/>
          <w:sz w:val="24"/>
          <w:szCs w:val="24"/>
          <w:lang w:val="en-GB"/>
        </w:rPr>
      </w:pPr>
    </w:p>
    <w:tbl>
      <w:tblPr>
        <w:tblStyle w:val="Tabellenraster"/>
        <w:tblW w:w="0" w:type="auto"/>
        <w:tblInd w:w="720" w:type="dxa"/>
        <w:tblLook w:val="04A0" w:firstRow="1" w:lastRow="0" w:firstColumn="1" w:lastColumn="0" w:noHBand="0" w:noVBand="1"/>
      </w:tblPr>
      <w:tblGrid>
        <w:gridCol w:w="3953"/>
        <w:gridCol w:w="4111"/>
      </w:tblGrid>
      <w:tr w:rsidR="003F506B" w:rsidRPr="00437A2A" w14:paraId="5F7640AB" w14:textId="77777777" w:rsidTr="007F1F43">
        <w:tc>
          <w:tcPr>
            <w:tcW w:w="8064" w:type="dxa"/>
            <w:gridSpan w:val="2"/>
            <w:shd w:val="clear" w:color="auto" w:fill="F2F2F2" w:themeFill="background1" w:themeFillShade="F2"/>
            <w:hideMark/>
          </w:tcPr>
          <w:p w14:paraId="46950F3C" w14:textId="77777777" w:rsidR="003F506B" w:rsidRPr="00437A2A" w:rsidRDefault="003F506B" w:rsidP="00F972F7">
            <w:pPr>
              <w:spacing w:line="360" w:lineRule="auto"/>
              <w:jc w:val="center"/>
              <w:rPr>
                <w:rFonts w:ascii="Times New Roman" w:hAnsi="Times New Roman" w:cs="Times New Roman"/>
                <w:b/>
                <w:bCs/>
                <w:color w:val="000000" w:themeColor="text1"/>
                <w:sz w:val="24"/>
                <w:szCs w:val="24"/>
                <w:lang w:val="en-GB"/>
              </w:rPr>
            </w:pPr>
            <w:r w:rsidRPr="00437A2A">
              <w:rPr>
                <w:rFonts w:ascii="Times New Roman" w:hAnsi="Times New Roman" w:cs="Times New Roman"/>
                <w:b/>
                <w:bCs/>
                <w:color w:val="000000" w:themeColor="text1"/>
                <w:sz w:val="24"/>
                <w:szCs w:val="24"/>
                <w:lang w:val="en-GB"/>
              </w:rPr>
              <w:t>Meet Sir Andrew Aguecheek</w:t>
            </w:r>
          </w:p>
        </w:tc>
      </w:tr>
      <w:tr w:rsidR="003F506B" w:rsidRPr="00437A2A" w14:paraId="0F7F5DD2" w14:textId="77777777" w:rsidTr="007F1F43">
        <w:tc>
          <w:tcPr>
            <w:tcW w:w="3953" w:type="dxa"/>
            <w:shd w:val="clear" w:color="auto" w:fill="F2F2F2" w:themeFill="background1" w:themeFillShade="F2"/>
            <w:hideMark/>
          </w:tcPr>
          <w:p w14:paraId="569BD216" w14:textId="77777777" w:rsidR="003F506B" w:rsidRPr="00437A2A" w:rsidRDefault="003F506B" w:rsidP="00F972F7">
            <w:pPr>
              <w:spacing w:line="360" w:lineRule="auto"/>
              <w:jc w:val="both"/>
              <w:rPr>
                <w:rFonts w:ascii="Times New Roman" w:hAnsi="Times New Roman" w:cs="Times New Roman"/>
                <w:color w:val="000000" w:themeColor="text1"/>
                <w:sz w:val="24"/>
                <w:szCs w:val="24"/>
                <w:lang w:val="en-GB"/>
              </w:rPr>
            </w:pPr>
            <w:r w:rsidRPr="00437A2A">
              <w:rPr>
                <w:rFonts w:ascii="Times New Roman" w:hAnsi="Times New Roman" w:cs="Times New Roman"/>
                <w:color w:val="000000" w:themeColor="text1"/>
                <w:sz w:val="24"/>
                <w:szCs w:val="24"/>
                <w:lang w:val="en-GB"/>
              </w:rPr>
              <w:t>Positive attributes</w:t>
            </w:r>
          </w:p>
        </w:tc>
        <w:tc>
          <w:tcPr>
            <w:tcW w:w="4111" w:type="dxa"/>
            <w:shd w:val="clear" w:color="auto" w:fill="F2F2F2" w:themeFill="background1" w:themeFillShade="F2"/>
            <w:hideMark/>
          </w:tcPr>
          <w:p w14:paraId="32D77A66" w14:textId="77777777" w:rsidR="003F506B" w:rsidRPr="00437A2A" w:rsidRDefault="003F506B" w:rsidP="00F972F7">
            <w:pPr>
              <w:spacing w:line="360" w:lineRule="auto"/>
              <w:rPr>
                <w:rFonts w:ascii="Times New Roman" w:hAnsi="Times New Roman" w:cs="Times New Roman"/>
                <w:color w:val="000000" w:themeColor="text1"/>
                <w:sz w:val="24"/>
                <w:szCs w:val="24"/>
                <w:lang w:val="en-GB"/>
              </w:rPr>
            </w:pPr>
            <w:r w:rsidRPr="00437A2A">
              <w:rPr>
                <w:rFonts w:ascii="Times New Roman" w:hAnsi="Times New Roman" w:cs="Times New Roman"/>
                <w:color w:val="000000" w:themeColor="text1"/>
                <w:sz w:val="24"/>
                <w:szCs w:val="24"/>
                <w:lang w:val="en-GB"/>
              </w:rPr>
              <w:t>Negative attributes</w:t>
            </w:r>
          </w:p>
        </w:tc>
      </w:tr>
      <w:tr w:rsidR="003534AF" w:rsidRPr="00CF25D3" w14:paraId="6BD95B57" w14:textId="77777777" w:rsidTr="00237D83">
        <w:tc>
          <w:tcPr>
            <w:tcW w:w="3953" w:type="dxa"/>
            <w:tcBorders>
              <w:top w:val="single" w:sz="4" w:space="0" w:color="auto"/>
              <w:bottom w:val="nil"/>
            </w:tcBorders>
          </w:tcPr>
          <w:p w14:paraId="09304D0C" w14:textId="2CEB132A" w:rsidR="003534AF" w:rsidRPr="007F1F43" w:rsidRDefault="003534AF" w:rsidP="00237D83">
            <w:pPr>
              <w:pStyle w:val="Listenabsatz"/>
              <w:numPr>
                <w:ilvl w:val="0"/>
                <w:numId w:val="4"/>
              </w:numPr>
              <w:spacing w:line="360" w:lineRule="auto"/>
              <w:jc w:val="both"/>
              <w:rPr>
                <w:rFonts w:ascii="Times New Roman" w:hAnsi="Times New Roman" w:cs="Times New Roman"/>
                <w:color w:val="767171" w:themeColor="background2" w:themeShade="80"/>
                <w:sz w:val="24"/>
                <w:szCs w:val="24"/>
                <w:lang w:val="en-GB"/>
              </w:rPr>
            </w:pPr>
            <w:r w:rsidRPr="007F1F43">
              <w:rPr>
                <w:rFonts w:ascii="Times New Roman" w:hAnsi="Times New Roman" w:cs="Times New Roman"/>
                <w:color w:val="767171" w:themeColor="background2" w:themeShade="80"/>
                <w:sz w:val="24"/>
                <w:szCs w:val="24"/>
                <w:lang w:val="en-GB"/>
              </w:rPr>
              <w:t>He is a tall man</w:t>
            </w:r>
            <w:r w:rsidR="00B627AB" w:rsidRPr="007F1F43">
              <w:rPr>
                <w:rFonts w:ascii="Times New Roman" w:hAnsi="Times New Roman" w:cs="Times New Roman"/>
                <w:color w:val="767171" w:themeColor="background2" w:themeShade="80"/>
                <w:sz w:val="24"/>
                <w:szCs w:val="24"/>
                <w:lang w:val="en-GB"/>
              </w:rPr>
              <w:t xml:space="preserve"> (l</w:t>
            </w:r>
            <w:r w:rsidR="004D70B5" w:rsidRPr="007F1F43">
              <w:rPr>
                <w:rFonts w:ascii="Times New Roman" w:hAnsi="Times New Roman" w:cs="Times New Roman"/>
                <w:color w:val="767171" w:themeColor="background2" w:themeShade="80"/>
                <w:sz w:val="24"/>
                <w:szCs w:val="24"/>
                <w:lang w:val="en-GB"/>
              </w:rPr>
              <w:t>.</w:t>
            </w:r>
            <w:r w:rsidR="00B627AB" w:rsidRPr="007F1F43">
              <w:rPr>
                <w:rFonts w:ascii="Times New Roman" w:hAnsi="Times New Roman" w:cs="Times New Roman"/>
                <w:color w:val="767171" w:themeColor="background2" w:themeShade="80"/>
                <w:sz w:val="24"/>
                <w:szCs w:val="24"/>
                <w:lang w:val="en-GB"/>
              </w:rPr>
              <w:t xml:space="preserve"> 16)</w:t>
            </w:r>
          </w:p>
        </w:tc>
        <w:tc>
          <w:tcPr>
            <w:tcW w:w="4111" w:type="dxa"/>
            <w:tcBorders>
              <w:top w:val="single" w:sz="4" w:space="0" w:color="auto"/>
              <w:bottom w:val="nil"/>
            </w:tcBorders>
          </w:tcPr>
          <w:p w14:paraId="1D088B6B" w14:textId="19F0ED04" w:rsidR="003534AF" w:rsidRPr="007F1F43" w:rsidRDefault="003534AF" w:rsidP="00237D83">
            <w:pPr>
              <w:pStyle w:val="Listenabsatz"/>
              <w:numPr>
                <w:ilvl w:val="0"/>
                <w:numId w:val="4"/>
              </w:numPr>
              <w:spacing w:line="360" w:lineRule="auto"/>
              <w:jc w:val="both"/>
              <w:rPr>
                <w:rFonts w:ascii="Times New Roman" w:hAnsi="Times New Roman" w:cs="Times New Roman"/>
                <w:color w:val="767171" w:themeColor="background2" w:themeShade="80"/>
                <w:sz w:val="24"/>
                <w:szCs w:val="24"/>
                <w:lang w:val="en-GB"/>
              </w:rPr>
            </w:pPr>
            <w:r w:rsidRPr="007F1F43">
              <w:rPr>
                <w:rFonts w:ascii="Times New Roman" w:hAnsi="Times New Roman" w:cs="Times New Roman"/>
                <w:color w:val="767171" w:themeColor="background2" w:themeShade="80"/>
                <w:sz w:val="24"/>
                <w:szCs w:val="24"/>
                <w:lang w:val="en-GB"/>
              </w:rPr>
              <w:t>He will lose his wealth</w:t>
            </w:r>
            <w:r w:rsidR="00DB149A" w:rsidRPr="007F1F43">
              <w:rPr>
                <w:rFonts w:ascii="Times New Roman" w:hAnsi="Times New Roman" w:cs="Times New Roman"/>
                <w:color w:val="767171" w:themeColor="background2" w:themeShade="80"/>
                <w:sz w:val="24"/>
                <w:szCs w:val="24"/>
                <w:lang w:val="en-GB"/>
              </w:rPr>
              <w:t xml:space="preserve"> (l</w:t>
            </w:r>
            <w:r w:rsidR="004D70B5" w:rsidRPr="007F1F43">
              <w:rPr>
                <w:rFonts w:ascii="Times New Roman" w:hAnsi="Times New Roman" w:cs="Times New Roman"/>
                <w:color w:val="767171" w:themeColor="background2" w:themeShade="80"/>
                <w:sz w:val="24"/>
                <w:szCs w:val="24"/>
                <w:lang w:val="en-GB"/>
              </w:rPr>
              <w:t>.</w:t>
            </w:r>
            <w:r w:rsidR="00DB149A" w:rsidRPr="007F1F43">
              <w:rPr>
                <w:rFonts w:ascii="Times New Roman" w:hAnsi="Times New Roman" w:cs="Times New Roman"/>
                <w:color w:val="767171" w:themeColor="background2" w:themeShade="80"/>
                <w:sz w:val="24"/>
                <w:szCs w:val="24"/>
                <w:lang w:val="en-GB"/>
              </w:rPr>
              <w:t xml:space="preserve"> 19)</w:t>
            </w:r>
          </w:p>
        </w:tc>
      </w:tr>
      <w:tr w:rsidR="003534AF" w:rsidRPr="00CF25D3" w14:paraId="3E7092CA" w14:textId="77777777" w:rsidTr="00237D83">
        <w:tc>
          <w:tcPr>
            <w:tcW w:w="3953" w:type="dxa"/>
            <w:tcBorders>
              <w:top w:val="nil"/>
              <w:bottom w:val="nil"/>
            </w:tcBorders>
          </w:tcPr>
          <w:p w14:paraId="0C91FFC9" w14:textId="514B0833" w:rsidR="003534AF" w:rsidRPr="007F1F43" w:rsidRDefault="003534AF" w:rsidP="00237D83">
            <w:pPr>
              <w:pStyle w:val="Listenabsatz"/>
              <w:numPr>
                <w:ilvl w:val="0"/>
                <w:numId w:val="4"/>
              </w:numPr>
              <w:spacing w:line="360" w:lineRule="auto"/>
              <w:jc w:val="both"/>
              <w:rPr>
                <w:rFonts w:ascii="Times New Roman" w:hAnsi="Times New Roman" w:cs="Times New Roman"/>
                <w:color w:val="767171" w:themeColor="background2" w:themeShade="80"/>
                <w:sz w:val="24"/>
                <w:szCs w:val="24"/>
                <w:lang w:val="en-GB"/>
              </w:rPr>
            </w:pPr>
            <w:r w:rsidRPr="007F1F43">
              <w:rPr>
                <w:rFonts w:ascii="Times New Roman" w:hAnsi="Times New Roman" w:cs="Times New Roman"/>
                <w:color w:val="767171" w:themeColor="background2" w:themeShade="80"/>
                <w:sz w:val="24"/>
                <w:szCs w:val="24"/>
                <w:lang w:val="en-GB"/>
              </w:rPr>
              <w:t>He is rich</w:t>
            </w:r>
            <w:r w:rsidR="00B627AB" w:rsidRPr="007F1F43">
              <w:rPr>
                <w:rFonts w:ascii="Times New Roman" w:hAnsi="Times New Roman" w:cs="Times New Roman"/>
                <w:color w:val="767171" w:themeColor="background2" w:themeShade="80"/>
                <w:sz w:val="24"/>
                <w:szCs w:val="24"/>
                <w:lang w:val="en-GB"/>
              </w:rPr>
              <w:t xml:space="preserve"> (l</w:t>
            </w:r>
            <w:r w:rsidR="004D70B5" w:rsidRPr="007F1F43">
              <w:rPr>
                <w:rFonts w:ascii="Times New Roman" w:hAnsi="Times New Roman" w:cs="Times New Roman"/>
                <w:color w:val="767171" w:themeColor="background2" w:themeShade="80"/>
                <w:sz w:val="24"/>
                <w:szCs w:val="24"/>
                <w:lang w:val="en-GB"/>
              </w:rPr>
              <w:t>.</w:t>
            </w:r>
            <w:r w:rsidR="00B627AB" w:rsidRPr="007F1F43">
              <w:rPr>
                <w:rFonts w:ascii="Times New Roman" w:hAnsi="Times New Roman" w:cs="Times New Roman"/>
                <w:color w:val="767171" w:themeColor="background2" w:themeShade="80"/>
                <w:sz w:val="24"/>
                <w:szCs w:val="24"/>
                <w:lang w:val="en-GB"/>
              </w:rPr>
              <w:t xml:space="preserve"> 18)</w:t>
            </w:r>
          </w:p>
        </w:tc>
        <w:tc>
          <w:tcPr>
            <w:tcW w:w="4111" w:type="dxa"/>
            <w:tcBorders>
              <w:top w:val="nil"/>
              <w:bottom w:val="nil"/>
            </w:tcBorders>
          </w:tcPr>
          <w:p w14:paraId="580E7A24" w14:textId="7C24C274" w:rsidR="00DB149A" w:rsidRPr="007F1F43" w:rsidRDefault="003534AF" w:rsidP="00DB149A">
            <w:pPr>
              <w:pStyle w:val="Listenabsatz"/>
              <w:numPr>
                <w:ilvl w:val="0"/>
                <w:numId w:val="4"/>
              </w:numPr>
              <w:spacing w:line="360" w:lineRule="auto"/>
              <w:jc w:val="both"/>
              <w:rPr>
                <w:rFonts w:ascii="Times New Roman" w:hAnsi="Times New Roman" w:cs="Times New Roman"/>
                <w:color w:val="767171" w:themeColor="background2" w:themeShade="80"/>
                <w:sz w:val="24"/>
                <w:szCs w:val="24"/>
                <w:lang w:val="en-GB"/>
              </w:rPr>
            </w:pPr>
            <w:r w:rsidRPr="007F1F43">
              <w:rPr>
                <w:rFonts w:ascii="Times New Roman" w:hAnsi="Times New Roman" w:cs="Times New Roman"/>
                <w:color w:val="767171" w:themeColor="background2" w:themeShade="80"/>
                <w:sz w:val="24"/>
                <w:szCs w:val="24"/>
                <w:lang w:val="en-GB"/>
              </w:rPr>
              <w:t>He is a fool</w:t>
            </w:r>
            <w:r w:rsidR="00DB149A" w:rsidRPr="007F1F43">
              <w:rPr>
                <w:rFonts w:ascii="Times New Roman" w:hAnsi="Times New Roman" w:cs="Times New Roman"/>
                <w:color w:val="767171" w:themeColor="background2" w:themeShade="80"/>
                <w:sz w:val="24"/>
                <w:szCs w:val="24"/>
                <w:lang w:val="en-GB"/>
              </w:rPr>
              <w:t xml:space="preserve"> (l</w:t>
            </w:r>
            <w:r w:rsidR="004D70B5" w:rsidRPr="007F1F43">
              <w:rPr>
                <w:rFonts w:ascii="Times New Roman" w:hAnsi="Times New Roman" w:cs="Times New Roman"/>
                <w:color w:val="767171" w:themeColor="background2" w:themeShade="80"/>
                <w:sz w:val="24"/>
                <w:szCs w:val="24"/>
                <w:lang w:val="en-GB"/>
              </w:rPr>
              <w:t>.</w:t>
            </w:r>
            <w:r w:rsidR="00DB149A" w:rsidRPr="007F1F43">
              <w:rPr>
                <w:rFonts w:ascii="Times New Roman" w:hAnsi="Times New Roman" w:cs="Times New Roman"/>
                <w:color w:val="767171" w:themeColor="background2" w:themeShade="80"/>
                <w:sz w:val="24"/>
                <w:szCs w:val="24"/>
                <w:lang w:val="en-GB"/>
              </w:rPr>
              <w:t xml:space="preserve"> 20)</w:t>
            </w:r>
          </w:p>
        </w:tc>
      </w:tr>
      <w:tr w:rsidR="003534AF" w:rsidRPr="00CF25D3" w14:paraId="47BC7D69" w14:textId="77777777" w:rsidTr="00237D83">
        <w:tc>
          <w:tcPr>
            <w:tcW w:w="3953" w:type="dxa"/>
            <w:tcBorders>
              <w:top w:val="nil"/>
              <w:bottom w:val="nil"/>
            </w:tcBorders>
          </w:tcPr>
          <w:p w14:paraId="7FBC35CE" w14:textId="4686737B" w:rsidR="003534AF" w:rsidRPr="007F1F43" w:rsidRDefault="003534AF" w:rsidP="00237D83">
            <w:pPr>
              <w:pStyle w:val="Listenabsatz"/>
              <w:numPr>
                <w:ilvl w:val="0"/>
                <w:numId w:val="4"/>
              </w:numPr>
              <w:spacing w:line="360" w:lineRule="auto"/>
              <w:jc w:val="both"/>
              <w:rPr>
                <w:rFonts w:ascii="Times New Roman" w:hAnsi="Times New Roman" w:cs="Times New Roman"/>
                <w:color w:val="767171" w:themeColor="background2" w:themeShade="80"/>
                <w:sz w:val="24"/>
                <w:szCs w:val="24"/>
                <w:lang w:val="en-GB"/>
              </w:rPr>
            </w:pPr>
            <w:r w:rsidRPr="007F1F43">
              <w:rPr>
                <w:rFonts w:ascii="Times New Roman" w:hAnsi="Times New Roman" w:cs="Times New Roman"/>
                <w:color w:val="767171" w:themeColor="background2" w:themeShade="80"/>
                <w:sz w:val="24"/>
                <w:szCs w:val="24"/>
                <w:lang w:val="en-GB"/>
              </w:rPr>
              <w:t>He plays the viol-de-</w:t>
            </w:r>
            <w:proofErr w:type="spellStart"/>
            <w:r w:rsidRPr="007F1F43">
              <w:rPr>
                <w:rFonts w:ascii="Times New Roman" w:hAnsi="Times New Roman" w:cs="Times New Roman"/>
                <w:color w:val="767171" w:themeColor="background2" w:themeShade="80"/>
                <w:sz w:val="24"/>
                <w:szCs w:val="24"/>
                <w:lang w:val="en-GB"/>
              </w:rPr>
              <w:t>gamboys</w:t>
            </w:r>
            <w:proofErr w:type="spellEnd"/>
            <w:r w:rsidR="00B627AB" w:rsidRPr="007F1F43">
              <w:rPr>
                <w:rFonts w:ascii="Times New Roman" w:hAnsi="Times New Roman" w:cs="Times New Roman"/>
                <w:color w:val="767171" w:themeColor="background2" w:themeShade="80"/>
                <w:sz w:val="24"/>
                <w:szCs w:val="24"/>
                <w:lang w:val="en-GB"/>
              </w:rPr>
              <w:t xml:space="preserve"> (l</w:t>
            </w:r>
            <w:r w:rsidR="004D70B5" w:rsidRPr="007F1F43">
              <w:rPr>
                <w:rFonts w:ascii="Times New Roman" w:hAnsi="Times New Roman" w:cs="Times New Roman"/>
                <w:color w:val="767171" w:themeColor="background2" w:themeShade="80"/>
                <w:sz w:val="24"/>
                <w:szCs w:val="24"/>
                <w:lang w:val="en-GB"/>
              </w:rPr>
              <w:t>.</w:t>
            </w:r>
            <w:r w:rsidR="00B627AB" w:rsidRPr="007F1F43">
              <w:rPr>
                <w:rFonts w:ascii="Times New Roman" w:hAnsi="Times New Roman" w:cs="Times New Roman"/>
                <w:color w:val="767171" w:themeColor="background2" w:themeShade="80"/>
                <w:sz w:val="24"/>
                <w:szCs w:val="24"/>
                <w:lang w:val="en-GB"/>
              </w:rPr>
              <w:t xml:space="preserve"> 21-22)</w:t>
            </w:r>
          </w:p>
        </w:tc>
        <w:tc>
          <w:tcPr>
            <w:tcW w:w="4111" w:type="dxa"/>
            <w:tcBorders>
              <w:top w:val="nil"/>
              <w:bottom w:val="nil"/>
            </w:tcBorders>
          </w:tcPr>
          <w:p w14:paraId="542D4ACA" w14:textId="2944CAA9" w:rsidR="003534AF" w:rsidRPr="007F1F43" w:rsidRDefault="00DB149A" w:rsidP="00DB149A">
            <w:pPr>
              <w:pStyle w:val="Listenabsatz"/>
              <w:numPr>
                <w:ilvl w:val="0"/>
                <w:numId w:val="4"/>
              </w:numPr>
              <w:spacing w:line="360" w:lineRule="auto"/>
              <w:jc w:val="both"/>
              <w:rPr>
                <w:rFonts w:ascii="Times New Roman" w:hAnsi="Times New Roman" w:cs="Times New Roman"/>
                <w:color w:val="767171" w:themeColor="background2" w:themeShade="80"/>
                <w:sz w:val="24"/>
                <w:szCs w:val="24"/>
                <w:lang w:val="en-GB"/>
              </w:rPr>
            </w:pPr>
            <w:r w:rsidRPr="007F1F43">
              <w:rPr>
                <w:rFonts w:ascii="Times New Roman" w:hAnsi="Times New Roman" w:cs="Times New Roman"/>
                <w:color w:val="767171" w:themeColor="background2" w:themeShade="80"/>
                <w:sz w:val="24"/>
                <w:szCs w:val="24"/>
                <w:lang w:val="en-GB"/>
              </w:rPr>
              <w:t>He’s a coward (l</w:t>
            </w:r>
            <w:r w:rsidR="004D70B5" w:rsidRPr="007F1F43">
              <w:rPr>
                <w:rFonts w:ascii="Times New Roman" w:hAnsi="Times New Roman" w:cs="Times New Roman"/>
                <w:color w:val="767171" w:themeColor="background2" w:themeShade="80"/>
                <w:sz w:val="24"/>
                <w:szCs w:val="24"/>
                <w:lang w:val="en-GB"/>
              </w:rPr>
              <w:t>.</w:t>
            </w:r>
            <w:r w:rsidRPr="007F1F43">
              <w:rPr>
                <w:rFonts w:ascii="Times New Roman" w:hAnsi="Times New Roman" w:cs="Times New Roman"/>
                <w:color w:val="767171" w:themeColor="background2" w:themeShade="80"/>
                <w:sz w:val="24"/>
                <w:szCs w:val="24"/>
                <w:lang w:val="en-GB"/>
              </w:rPr>
              <w:t xml:space="preserve"> 25)</w:t>
            </w:r>
          </w:p>
          <w:p w14:paraId="72692BA6" w14:textId="4D0BC0B3" w:rsidR="00842012" w:rsidRPr="007F1F43" w:rsidRDefault="00842012" w:rsidP="00DB149A">
            <w:pPr>
              <w:pStyle w:val="Listenabsatz"/>
              <w:numPr>
                <w:ilvl w:val="0"/>
                <w:numId w:val="4"/>
              </w:numPr>
              <w:spacing w:line="360" w:lineRule="auto"/>
              <w:jc w:val="both"/>
              <w:rPr>
                <w:rFonts w:ascii="Times New Roman" w:hAnsi="Times New Roman" w:cs="Times New Roman"/>
                <w:color w:val="767171" w:themeColor="background2" w:themeShade="80"/>
                <w:sz w:val="24"/>
                <w:szCs w:val="24"/>
                <w:lang w:val="en-GB"/>
              </w:rPr>
            </w:pPr>
            <w:r w:rsidRPr="007F1F43">
              <w:rPr>
                <w:rFonts w:ascii="Times New Roman" w:hAnsi="Times New Roman" w:cs="Times New Roman"/>
                <w:color w:val="767171" w:themeColor="background2" w:themeShade="80"/>
                <w:sz w:val="24"/>
                <w:szCs w:val="24"/>
                <w:lang w:val="en-GB"/>
              </w:rPr>
              <w:t xml:space="preserve">He is an idiot who soon will be </w:t>
            </w:r>
          </w:p>
        </w:tc>
      </w:tr>
      <w:tr w:rsidR="003534AF" w:rsidRPr="0018261D" w14:paraId="428CED5A" w14:textId="77777777" w:rsidTr="00237D83">
        <w:tc>
          <w:tcPr>
            <w:tcW w:w="3953" w:type="dxa"/>
            <w:tcBorders>
              <w:top w:val="nil"/>
              <w:bottom w:val="nil"/>
            </w:tcBorders>
          </w:tcPr>
          <w:p w14:paraId="2523F399" w14:textId="76969DD2" w:rsidR="003534AF" w:rsidRPr="007F1F43" w:rsidRDefault="003534AF" w:rsidP="006E5A35">
            <w:pPr>
              <w:pStyle w:val="Listenabsatz"/>
              <w:numPr>
                <w:ilvl w:val="0"/>
                <w:numId w:val="4"/>
              </w:numPr>
              <w:spacing w:line="360" w:lineRule="auto"/>
              <w:jc w:val="both"/>
              <w:rPr>
                <w:rFonts w:ascii="Times New Roman" w:hAnsi="Times New Roman" w:cs="Times New Roman"/>
                <w:color w:val="767171" w:themeColor="background2" w:themeShade="80"/>
                <w:sz w:val="24"/>
                <w:szCs w:val="24"/>
                <w:lang w:val="en-GB"/>
              </w:rPr>
            </w:pPr>
            <w:r w:rsidRPr="007F1F43">
              <w:rPr>
                <w:rFonts w:ascii="Times New Roman" w:hAnsi="Times New Roman" w:cs="Times New Roman"/>
                <w:color w:val="767171" w:themeColor="background2" w:themeShade="80"/>
                <w:sz w:val="24"/>
                <w:szCs w:val="24"/>
                <w:lang w:val="en-GB"/>
              </w:rPr>
              <w:t xml:space="preserve">He speaks three </w:t>
            </w:r>
            <w:r w:rsidR="00CF25D3">
              <w:rPr>
                <w:rFonts w:ascii="Times New Roman" w:hAnsi="Times New Roman" w:cs="Times New Roman"/>
                <w:color w:val="767171" w:themeColor="background2" w:themeShade="80"/>
                <w:sz w:val="24"/>
                <w:szCs w:val="24"/>
                <w:lang w:val="en-GB"/>
              </w:rPr>
              <w:t>or four languages (l. 22)</w:t>
            </w:r>
          </w:p>
        </w:tc>
        <w:tc>
          <w:tcPr>
            <w:tcW w:w="4111" w:type="dxa"/>
            <w:tcBorders>
              <w:top w:val="nil"/>
              <w:bottom w:val="nil"/>
            </w:tcBorders>
          </w:tcPr>
          <w:p w14:paraId="6F44EEE0" w14:textId="4F1F8C3C" w:rsidR="006E5A35" w:rsidRPr="007F1F43" w:rsidRDefault="006E5A35" w:rsidP="006E5A35">
            <w:pPr>
              <w:pStyle w:val="Listenabsatz"/>
              <w:spacing w:line="360" w:lineRule="auto"/>
              <w:jc w:val="both"/>
              <w:rPr>
                <w:rFonts w:ascii="Times New Roman" w:hAnsi="Times New Roman" w:cs="Times New Roman"/>
                <w:color w:val="767171" w:themeColor="background2" w:themeShade="80"/>
                <w:sz w:val="24"/>
                <w:szCs w:val="24"/>
                <w:lang w:val="en-GB"/>
              </w:rPr>
            </w:pPr>
            <w:r w:rsidRPr="007F1F43">
              <w:rPr>
                <w:rFonts w:ascii="Times New Roman" w:hAnsi="Times New Roman" w:cs="Times New Roman"/>
                <w:color w:val="767171" w:themeColor="background2" w:themeShade="80"/>
                <w:sz w:val="24"/>
                <w:szCs w:val="24"/>
                <w:lang w:val="en-GB"/>
              </w:rPr>
              <w:t>dead (l</w:t>
            </w:r>
            <w:r w:rsidR="004D70B5" w:rsidRPr="007F1F43">
              <w:rPr>
                <w:rFonts w:ascii="Times New Roman" w:hAnsi="Times New Roman" w:cs="Times New Roman"/>
                <w:color w:val="767171" w:themeColor="background2" w:themeShade="80"/>
                <w:sz w:val="24"/>
                <w:szCs w:val="24"/>
                <w:lang w:val="en-GB"/>
              </w:rPr>
              <w:t>.</w:t>
            </w:r>
            <w:r w:rsidRPr="007F1F43">
              <w:rPr>
                <w:rFonts w:ascii="Times New Roman" w:hAnsi="Times New Roman" w:cs="Times New Roman"/>
                <w:color w:val="767171" w:themeColor="background2" w:themeShade="80"/>
                <w:sz w:val="24"/>
                <w:szCs w:val="24"/>
                <w:lang w:val="en-GB"/>
              </w:rPr>
              <w:t xml:space="preserve"> 26-27)</w:t>
            </w:r>
          </w:p>
        </w:tc>
      </w:tr>
      <w:tr w:rsidR="003534AF" w:rsidRPr="00CF25D3" w14:paraId="6BC6C469" w14:textId="77777777" w:rsidTr="00237D83">
        <w:tc>
          <w:tcPr>
            <w:tcW w:w="3953" w:type="dxa"/>
            <w:tcBorders>
              <w:top w:val="nil"/>
              <w:bottom w:val="nil"/>
            </w:tcBorders>
          </w:tcPr>
          <w:p w14:paraId="337A77C7" w14:textId="2F08FF31" w:rsidR="003534AF" w:rsidRPr="007F1F43" w:rsidRDefault="003534AF" w:rsidP="00237D83">
            <w:pPr>
              <w:pStyle w:val="Listenabsatz"/>
              <w:numPr>
                <w:ilvl w:val="0"/>
                <w:numId w:val="4"/>
              </w:numPr>
              <w:spacing w:line="360" w:lineRule="auto"/>
              <w:jc w:val="both"/>
              <w:rPr>
                <w:rFonts w:ascii="Times New Roman" w:hAnsi="Times New Roman" w:cs="Times New Roman"/>
                <w:color w:val="767171" w:themeColor="background2" w:themeShade="80"/>
                <w:sz w:val="24"/>
                <w:szCs w:val="24"/>
                <w:lang w:val="en-GB"/>
              </w:rPr>
            </w:pPr>
            <w:r w:rsidRPr="007F1F43">
              <w:rPr>
                <w:rFonts w:ascii="Times New Roman" w:hAnsi="Times New Roman" w:cs="Times New Roman"/>
                <w:color w:val="767171" w:themeColor="background2" w:themeShade="80"/>
                <w:sz w:val="24"/>
                <w:szCs w:val="24"/>
                <w:lang w:val="en-GB"/>
              </w:rPr>
              <w:t>Has all the good gifts of nature</w:t>
            </w:r>
            <w:r w:rsidR="00B627AB" w:rsidRPr="007F1F43">
              <w:rPr>
                <w:rFonts w:ascii="Times New Roman" w:hAnsi="Times New Roman" w:cs="Times New Roman"/>
                <w:color w:val="767171" w:themeColor="background2" w:themeShade="80"/>
                <w:sz w:val="24"/>
                <w:szCs w:val="24"/>
                <w:lang w:val="en-GB"/>
              </w:rPr>
              <w:t xml:space="preserve"> (l</w:t>
            </w:r>
            <w:r w:rsidR="004D70B5" w:rsidRPr="007F1F43">
              <w:rPr>
                <w:rFonts w:ascii="Times New Roman" w:hAnsi="Times New Roman" w:cs="Times New Roman"/>
                <w:color w:val="767171" w:themeColor="background2" w:themeShade="80"/>
                <w:sz w:val="24"/>
                <w:szCs w:val="24"/>
                <w:lang w:val="en-GB"/>
              </w:rPr>
              <w:t>.</w:t>
            </w:r>
            <w:r w:rsidR="00B627AB" w:rsidRPr="007F1F43">
              <w:rPr>
                <w:rFonts w:ascii="Times New Roman" w:hAnsi="Times New Roman" w:cs="Times New Roman"/>
                <w:color w:val="767171" w:themeColor="background2" w:themeShade="80"/>
                <w:sz w:val="24"/>
                <w:szCs w:val="24"/>
                <w:lang w:val="en-GB"/>
              </w:rPr>
              <w:t xml:space="preserve"> 22)</w:t>
            </w:r>
          </w:p>
        </w:tc>
        <w:tc>
          <w:tcPr>
            <w:tcW w:w="4111" w:type="dxa"/>
            <w:tcBorders>
              <w:top w:val="nil"/>
              <w:bottom w:val="nil"/>
            </w:tcBorders>
          </w:tcPr>
          <w:p w14:paraId="17DA6378" w14:textId="0853C7A5" w:rsidR="006E5A35" w:rsidRPr="007F1F43" w:rsidRDefault="006E5A35" w:rsidP="00DB149A">
            <w:pPr>
              <w:pStyle w:val="Listenabsatz"/>
              <w:numPr>
                <w:ilvl w:val="0"/>
                <w:numId w:val="4"/>
              </w:numPr>
              <w:spacing w:line="360" w:lineRule="auto"/>
              <w:jc w:val="both"/>
              <w:rPr>
                <w:rFonts w:ascii="Times New Roman" w:hAnsi="Times New Roman" w:cs="Times New Roman"/>
                <w:color w:val="767171" w:themeColor="background2" w:themeShade="80"/>
                <w:sz w:val="24"/>
                <w:szCs w:val="24"/>
                <w:lang w:val="en-GB"/>
              </w:rPr>
            </w:pPr>
            <w:r w:rsidRPr="007F1F43">
              <w:rPr>
                <w:rFonts w:ascii="Times New Roman" w:hAnsi="Times New Roman" w:cs="Times New Roman"/>
                <w:color w:val="767171" w:themeColor="background2" w:themeShade="80"/>
                <w:sz w:val="24"/>
                <w:szCs w:val="24"/>
                <w:lang w:val="en-GB"/>
              </w:rPr>
              <w:t>He is s a drunk (l</w:t>
            </w:r>
            <w:r w:rsidR="004D70B5" w:rsidRPr="007F1F43">
              <w:rPr>
                <w:rFonts w:ascii="Times New Roman" w:hAnsi="Times New Roman" w:cs="Times New Roman"/>
                <w:color w:val="767171" w:themeColor="background2" w:themeShade="80"/>
                <w:sz w:val="24"/>
                <w:szCs w:val="24"/>
                <w:lang w:val="en-GB"/>
              </w:rPr>
              <w:t>.</w:t>
            </w:r>
            <w:r w:rsidRPr="007F1F43">
              <w:rPr>
                <w:rFonts w:ascii="Times New Roman" w:hAnsi="Times New Roman" w:cs="Times New Roman"/>
                <w:color w:val="767171" w:themeColor="background2" w:themeShade="80"/>
                <w:sz w:val="24"/>
                <w:szCs w:val="24"/>
                <w:lang w:val="en-GB"/>
              </w:rPr>
              <w:t xml:space="preserve"> 30)</w:t>
            </w:r>
          </w:p>
          <w:p w14:paraId="7C51DE36" w14:textId="02E38C43" w:rsidR="00B82302" w:rsidRPr="007F1F43" w:rsidRDefault="00DB149A" w:rsidP="006E5A35">
            <w:pPr>
              <w:pStyle w:val="Listenabsatz"/>
              <w:numPr>
                <w:ilvl w:val="0"/>
                <w:numId w:val="4"/>
              </w:numPr>
              <w:spacing w:line="360" w:lineRule="auto"/>
              <w:jc w:val="both"/>
              <w:rPr>
                <w:rFonts w:ascii="Times New Roman" w:hAnsi="Times New Roman" w:cs="Times New Roman"/>
                <w:color w:val="767171" w:themeColor="background2" w:themeShade="80"/>
                <w:sz w:val="24"/>
                <w:szCs w:val="24"/>
                <w:lang w:val="en-GB"/>
              </w:rPr>
            </w:pPr>
            <w:r w:rsidRPr="007F1F43">
              <w:rPr>
                <w:rFonts w:ascii="Times New Roman" w:hAnsi="Times New Roman" w:cs="Times New Roman"/>
                <w:color w:val="767171" w:themeColor="background2" w:themeShade="80"/>
                <w:sz w:val="24"/>
                <w:szCs w:val="24"/>
                <w:lang w:val="en-GB"/>
              </w:rPr>
              <w:t xml:space="preserve">He is using Olivia’s health </w:t>
            </w:r>
          </w:p>
        </w:tc>
      </w:tr>
      <w:tr w:rsidR="003534AF" w:rsidRPr="00CF25D3" w14:paraId="11F5DC4F" w14:textId="77777777" w:rsidTr="00237D83">
        <w:tc>
          <w:tcPr>
            <w:tcW w:w="3953" w:type="dxa"/>
            <w:tcBorders>
              <w:top w:val="nil"/>
              <w:bottom w:val="nil"/>
            </w:tcBorders>
          </w:tcPr>
          <w:p w14:paraId="4369E7A8" w14:textId="77777777" w:rsidR="003534AF" w:rsidRPr="007F1F43" w:rsidRDefault="003534AF" w:rsidP="00237D83">
            <w:pPr>
              <w:pStyle w:val="Listenabsatz"/>
              <w:numPr>
                <w:ilvl w:val="0"/>
                <w:numId w:val="4"/>
              </w:numPr>
              <w:spacing w:line="360" w:lineRule="auto"/>
              <w:jc w:val="both"/>
              <w:rPr>
                <w:rFonts w:ascii="Times New Roman" w:hAnsi="Times New Roman" w:cs="Times New Roman"/>
                <w:color w:val="767171" w:themeColor="background2" w:themeShade="80"/>
                <w:sz w:val="24"/>
                <w:szCs w:val="24"/>
                <w:lang w:val="en-GB"/>
              </w:rPr>
            </w:pPr>
            <w:r w:rsidRPr="007F1F43">
              <w:rPr>
                <w:rFonts w:ascii="Times New Roman" w:hAnsi="Times New Roman" w:cs="Times New Roman"/>
                <w:color w:val="767171" w:themeColor="background2" w:themeShade="80"/>
                <w:sz w:val="24"/>
                <w:szCs w:val="24"/>
                <w:lang w:val="en-GB"/>
              </w:rPr>
              <w:t>Only scoundrels and slanderers</w:t>
            </w:r>
          </w:p>
        </w:tc>
        <w:tc>
          <w:tcPr>
            <w:tcW w:w="4111" w:type="dxa"/>
            <w:tcBorders>
              <w:top w:val="nil"/>
              <w:bottom w:val="nil"/>
            </w:tcBorders>
          </w:tcPr>
          <w:p w14:paraId="50E8E714" w14:textId="747CB5BD" w:rsidR="00B82302" w:rsidRPr="007F1F43" w:rsidRDefault="001754F6" w:rsidP="001754F6">
            <w:pPr>
              <w:spacing w:line="360" w:lineRule="auto"/>
              <w:ind w:left="360"/>
              <w:jc w:val="both"/>
              <w:rPr>
                <w:rFonts w:ascii="Times New Roman" w:hAnsi="Times New Roman" w:cs="Times New Roman"/>
                <w:color w:val="767171" w:themeColor="background2" w:themeShade="80"/>
                <w:sz w:val="24"/>
                <w:szCs w:val="24"/>
                <w:lang w:val="en-GB"/>
              </w:rPr>
            </w:pPr>
            <w:r w:rsidRPr="007F1F43">
              <w:rPr>
                <w:rFonts w:ascii="Times New Roman" w:hAnsi="Times New Roman" w:cs="Times New Roman"/>
                <w:color w:val="767171" w:themeColor="background2" w:themeShade="80"/>
                <w:sz w:val="24"/>
                <w:szCs w:val="24"/>
                <w:lang w:val="en-GB"/>
              </w:rPr>
              <w:t xml:space="preserve">     As an excuse to get drunk</w:t>
            </w:r>
          </w:p>
        </w:tc>
      </w:tr>
      <w:tr w:rsidR="003534AF" w:rsidRPr="00C8097E" w14:paraId="40B9599F" w14:textId="77777777" w:rsidTr="00237D83">
        <w:tc>
          <w:tcPr>
            <w:tcW w:w="3953" w:type="dxa"/>
            <w:tcBorders>
              <w:top w:val="nil"/>
              <w:bottom w:val="nil"/>
            </w:tcBorders>
          </w:tcPr>
          <w:p w14:paraId="201187B6" w14:textId="3F6B7EEC" w:rsidR="003534AF" w:rsidRPr="007F1F43" w:rsidRDefault="003534AF" w:rsidP="00237D83">
            <w:pPr>
              <w:pStyle w:val="Listenabsatz"/>
              <w:spacing w:line="360" w:lineRule="auto"/>
              <w:ind w:left="0"/>
              <w:jc w:val="both"/>
              <w:rPr>
                <w:rFonts w:ascii="Times New Roman" w:hAnsi="Times New Roman" w:cs="Times New Roman"/>
                <w:color w:val="767171" w:themeColor="background2" w:themeShade="80"/>
                <w:sz w:val="24"/>
                <w:szCs w:val="24"/>
                <w:lang w:val="en-GB"/>
              </w:rPr>
            </w:pPr>
            <w:r w:rsidRPr="007F1F43">
              <w:rPr>
                <w:rFonts w:ascii="Times New Roman" w:hAnsi="Times New Roman" w:cs="Times New Roman"/>
                <w:color w:val="767171" w:themeColor="background2" w:themeShade="80"/>
                <w:sz w:val="24"/>
                <w:szCs w:val="24"/>
                <w:lang w:val="en-GB"/>
              </w:rPr>
              <w:t xml:space="preserve">            </w:t>
            </w:r>
            <w:r w:rsidR="00B627AB" w:rsidRPr="007F1F43">
              <w:rPr>
                <w:rFonts w:ascii="Times New Roman" w:hAnsi="Times New Roman" w:cs="Times New Roman"/>
                <w:color w:val="767171" w:themeColor="background2" w:themeShade="80"/>
                <w:sz w:val="24"/>
                <w:szCs w:val="24"/>
                <w:lang w:val="en-GB"/>
              </w:rPr>
              <w:t>s</w:t>
            </w:r>
            <w:r w:rsidRPr="007F1F43">
              <w:rPr>
                <w:rFonts w:ascii="Times New Roman" w:hAnsi="Times New Roman" w:cs="Times New Roman"/>
                <w:color w:val="767171" w:themeColor="background2" w:themeShade="80"/>
                <w:sz w:val="24"/>
                <w:szCs w:val="24"/>
                <w:lang w:val="en-GB"/>
              </w:rPr>
              <w:t>peak bad of him</w:t>
            </w:r>
            <w:r w:rsidR="00B627AB" w:rsidRPr="007F1F43">
              <w:rPr>
                <w:rFonts w:ascii="Times New Roman" w:hAnsi="Times New Roman" w:cs="Times New Roman"/>
                <w:color w:val="767171" w:themeColor="background2" w:themeShade="80"/>
                <w:sz w:val="24"/>
                <w:szCs w:val="24"/>
                <w:lang w:val="en-GB"/>
              </w:rPr>
              <w:t xml:space="preserve"> (l</w:t>
            </w:r>
            <w:r w:rsidR="004D70B5" w:rsidRPr="007F1F43">
              <w:rPr>
                <w:rFonts w:ascii="Times New Roman" w:hAnsi="Times New Roman" w:cs="Times New Roman"/>
                <w:color w:val="767171" w:themeColor="background2" w:themeShade="80"/>
                <w:sz w:val="24"/>
                <w:szCs w:val="24"/>
                <w:lang w:val="en-GB"/>
              </w:rPr>
              <w:t>.</w:t>
            </w:r>
            <w:r w:rsidR="00B627AB" w:rsidRPr="007F1F43">
              <w:rPr>
                <w:rFonts w:ascii="Times New Roman" w:hAnsi="Times New Roman" w:cs="Times New Roman"/>
                <w:color w:val="767171" w:themeColor="background2" w:themeShade="80"/>
                <w:sz w:val="24"/>
                <w:szCs w:val="24"/>
                <w:lang w:val="en-GB"/>
              </w:rPr>
              <w:t xml:space="preserve"> 28-29)</w:t>
            </w:r>
          </w:p>
        </w:tc>
        <w:tc>
          <w:tcPr>
            <w:tcW w:w="4111" w:type="dxa"/>
            <w:tcBorders>
              <w:top w:val="nil"/>
              <w:bottom w:val="nil"/>
            </w:tcBorders>
          </w:tcPr>
          <w:p w14:paraId="5B900FC2" w14:textId="7C16DC52" w:rsidR="00B82302" w:rsidRPr="007F1F43" w:rsidRDefault="001754F6" w:rsidP="00B82302">
            <w:pPr>
              <w:spacing w:line="360" w:lineRule="auto"/>
              <w:jc w:val="both"/>
              <w:rPr>
                <w:rFonts w:ascii="Times New Roman" w:hAnsi="Times New Roman" w:cs="Times New Roman"/>
                <w:color w:val="767171" w:themeColor="background2" w:themeShade="80"/>
                <w:sz w:val="24"/>
                <w:szCs w:val="24"/>
                <w:lang w:val="en-GB"/>
              </w:rPr>
            </w:pPr>
            <w:r w:rsidRPr="007F1F43">
              <w:rPr>
                <w:rFonts w:ascii="Times New Roman" w:hAnsi="Times New Roman" w:cs="Times New Roman"/>
                <w:color w:val="767171" w:themeColor="background2" w:themeShade="80"/>
                <w:sz w:val="24"/>
                <w:szCs w:val="24"/>
                <w:lang w:val="en-GB"/>
              </w:rPr>
              <w:t xml:space="preserve">           daily (l. 30)</w:t>
            </w:r>
          </w:p>
        </w:tc>
      </w:tr>
      <w:tr w:rsidR="003534AF" w:rsidRPr="00CF25D3" w14:paraId="4D5E90C5" w14:textId="77777777" w:rsidTr="00237D83">
        <w:tc>
          <w:tcPr>
            <w:tcW w:w="3953" w:type="dxa"/>
            <w:tcBorders>
              <w:top w:val="nil"/>
              <w:bottom w:val="nil"/>
            </w:tcBorders>
          </w:tcPr>
          <w:p w14:paraId="21B001EE" w14:textId="77777777" w:rsidR="003534AF" w:rsidRPr="007F1F43" w:rsidRDefault="003534AF" w:rsidP="00237D83">
            <w:pPr>
              <w:pStyle w:val="Listenabsatz"/>
              <w:numPr>
                <w:ilvl w:val="0"/>
                <w:numId w:val="4"/>
              </w:numPr>
              <w:spacing w:line="360" w:lineRule="auto"/>
              <w:jc w:val="both"/>
              <w:rPr>
                <w:rFonts w:ascii="Times New Roman" w:hAnsi="Times New Roman" w:cs="Times New Roman"/>
                <w:color w:val="767171" w:themeColor="background2" w:themeShade="80"/>
                <w:sz w:val="24"/>
                <w:szCs w:val="24"/>
                <w:lang w:val="en-GB"/>
              </w:rPr>
            </w:pPr>
            <w:r w:rsidRPr="007F1F43">
              <w:rPr>
                <w:rFonts w:ascii="Times New Roman" w:hAnsi="Times New Roman" w:cs="Times New Roman"/>
                <w:color w:val="767171" w:themeColor="background2" w:themeShade="80"/>
                <w:sz w:val="24"/>
                <w:szCs w:val="24"/>
                <w:lang w:val="en-GB"/>
              </w:rPr>
              <w:t>He drinks to the health of</w:t>
            </w:r>
          </w:p>
        </w:tc>
        <w:tc>
          <w:tcPr>
            <w:tcW w:w="4111" w:type="dxa"/>
            <w:tcBorders>
              <w:top w:val="nil"/>
              <w:bottom w:val="nil"/>
            </w:tcBorders>
          </w:tcPr>
          <w:p w14:paraId="7846C0C7" w14:textId="0D743D24" w:rsidR="003534AF" w:rsidRPr="00546D73" w:rsidRDefault="003534AF" w:rsidP="00546D73">
            <w:pPr>
              <w:spacing w:line="360" w:lineRule="auto"/>
              <w:jc w:val="both"/>
              <w:rPr>
                <w:rFonts w:ascii="Times New Roman" w:hAnsi="Times New Roman" w:cs="Times New Roman"/>
                <w:color w:val="767171" w:themeColor="background2" w:themeShade="80"/>
                <w:sz w:val="24"/>
                <w:szCs w:val="24"/>
                <w:lang w:val="en-GB"/>
              </w:rPr>
            </w:pPr>
          </w:p>
        </w:tc>
      </w:tr>
      <w:tr w:rsidR="003534AF" w:rsidRPr="00FA341C" w14:paraId="224B1B6B" w14:textId="77777777" w:rsidTr="00546D73">
        <w:trPr>
          <w:trHeight w:val="70"/>
        </w:trPr>
        <w:tc>
          <w:tcPr>
            <w:tcW w:w="3953" w:type="dxa"/>
            <w:tcBorders>
              <w:top w:val="nil"/>
              <w:bottom w:val="nil"/>
            </w:tcBorders>
          </w:tcPr>
          <w:p w14:paraId="3FE4C6C9" w14:textId="0732B58C" w:rsidR="003534AF" w:rsidRPr="007F1F43" w:rsidRDefault="003534AF" w:rsidP="00237D83">
            <w:pPr>
              <w:pStyle w:val="Listenabsatz"/>
              <w:spacing w:line="360" w:lineRule="auto"/>
              <w:ind w:left="0"/>
              <w:jc w:val="both"/>
              <w:rPr>
                <w:rFonts w:ascii="Times New Roman" w:hAnsi="Times New Roman" w:cs="Times New Roman"/>
                <w:color w:val="767171" w:themeColor="background2" w:themeShade="80"/>
                <w:sz w:val="24"/>
                <w:szCs w:val="24"/>
                <w:lang w:val="en-GB"/>
              </w:rPr>
            </w:pPr>
            <w:r w:rsidRPr="007F1F43">
              <w:rPr>
                <w:rFonts w:ascii="Times New Roman" w:hAnsi="Times New Roman" w:cs="Times New Roman"/>
                <w:color w:val="767171" w:themeColor="background2" w:themeShade="80"/>
                <w:sz w:val="24"/>
                <w:szCs w:val="24"/>
                <w:lang w:val="en-GB"/>
              </w:rPr>
              <w:t xml:space="preserve">            Olivia</w:t>
            </w:r>
            <w:r w:rsidR="00B627AB" w:rsidRPr="007F1F43">
              <w:rPr>
                <w:rFonts w:ascii="Times New Roman" w:hAnsi="Times New Roman" w:cs="Times New Roman"/>
                <w:color w:val="767171" w:themeColor="background2" w:themeShade="80"/>
                <w:sz w:val="24"/>
                <w:szCs w:val="24"/>
                <w:lang w:val="en-GB"/>
              </w:rPr>
              <w:t xml:space="preserve"> regularly (l</w:t>
            </w:r>
            <w:r w:rsidR="004D70B5" w:rsidRPr="007F1F43">
              <w:rPr>
                <w:rFonts w:ascii="Times New Roman" w:hAnsi="Times New Roman" w:cs="Times New Roman"/>
                <w:color w:val="767171" w:themeColor="background2" w:themeShade="80"/>
                <w:sz w:val="24"/>
                <w:szCs w:val="24"/>
                <w:lang w:val="en-GB"/>
              </w:rPr>
              <w:t>.</w:t>
            </w:r>
            <w:r w:rsidR="00B627AB" w:rsidRPr="007F1F43">
              <w:rPr>
                <w:rFonts w:ascii="Times New Roman" w:hAnsi="Times New Roman" w:cs="Times New Roman"/>
                <w:color w:val="767171" w:themeColor="background2" w:themeShade="80"/>
                <w:sz w:val="24"/>
                <w:szCs w:val="24"/>
                <w:lang w:val="en-GB"/>
              </w:rPr>
              <w:t xml:space="preserve"> 31-34)</w:t>
            </w:r>
          </w:p>
        </w:tc>
        <w:tc>
          <w:tcPr>
            <w:tcW w:w="4111" w:type="dxa"/>
            <w:tcBorders>
              <w:top w:val="nil"/>
              <w:bottom w:val="nil"/>
            </w:tcBorders>
          </w:tcPr>
          <w:p w14:paraId="46AAD21A" w14:textId="4A6932D1" w:rsidR="003534AF" w:rsidRPr="007F1F43" w:rsidRDefault="003534AF" w:rsidP="00237D83">
            <w:pPr>
              <w:pStyle w:val="Listenabsatz"/>
              <w:spacing w:line="360" w:lineRule="auto"/>
              <w:ind w:left="0"/>
              <w:jc w:val="both"/>
              <w:rPr>
                <w:rFonts w:ascii="Times New Roman" w:hAnsi="Times New Roman" w:cs="Times New Roman"/>
                <w:color w:val="767171" w:themeColor="background2" w:themeShade="80"/>
                <w:sz w:val="24"/>
                <w:szCs w:val="24"/>
                <w:lang w:val="en-GB"/>
              </w:rPr>
            </w:pPr>
          </w:p>
        </w:tc>
      </w:tr>
      <w:tr w:rsidR="003534AF" w:rsidRPr="003863B1" w14:paraId="52344318" w14:textId="77777777" w:rsidTr="00237D83">
        <w:tc>
          <w:tcPr>
            <w:tcW w:w="3953" w:type="dxa"/>
            <w:tcBorders>
              <w:top w:val="nil"/>
              <w:bottom w:val="nil"/>
            </w:tcBorders>
          </w:tcPr>
          <w:p w14:paraId="3667A7E5" w14:textId="472E2AD7" w:rsidR="003534AF" w:rsidRPr="007F1F43" w:rsidRDefault="003534AF" w:rsidP="00FA341C">
            <w:pPr>
              <w:spacing w:line="360" w:lineRule="auto"/>
              <w:jc w:val="both"/>
              <w:rPr>
                <w:rFonts w:ascii="Times New Roman" w:hAnsi="Times New Roman" w:cs="Times New Roman"/>
                <w:color w:val="767171" w:themeColor="background2" w:themeShade="80"/>
                <w:sz w:val="24"/>
                <w:szCs w:val="24"/>
                <w:lang w:val="en-GB"/>
              </w:rPr>
            </w:pPr>
          </w:p>
        </w:tc>
        <w:tc>
          <w:tcPr>
            <w:tcW w:w="4111" w:type="dxa"/>
            <w:tcBorders>
              <w:top w:val="nil"/>
              <w:bottom w:val="nil"/>
            </w:tcBorders>
          </w:tcPr>
          <w:p w14:paraId="41A0D5BB" w14:textId="77777777" w:rsidR="003534AF" w:rsidRPr="007F1F43" w:rsidRDefault="003534AF" w:rsidP="00237D83">
            <w:pPr>
              <w:pStyle w:val="Listenabsatz"/>
              <w:spacing w:line="360" w:lineRule="auto"/>
              <w:ind w:left="0"/>
              <w:jc w:val="both"/>
              <w:rPr>
                <w:rFonts w:ascii="Times New Roman" w:hAnsi="Times New Roman" w:cs="Times New Roman"/>
                <w:color w:val="767171" w:themeColor="background2" w:themeShade="80"/>
                <w:sz w:val="24"/>
                <w:szCs w:val="24"/>
                <w:lang w:val="en-GB"/>
              </w:rPr>
            </w:pPr>
          </w:p>
        </w:tc>
      </w:tr>
      <w:tr w:rsidR="003534AF" w:rsidRPr="003863B1" w14:paraId="553CE5C1" w14:textId="77777777" w:rsidTr="00237D83">
        <w:tc>
          <w:tcPr>
            <w:tcW w:w="3953" w:type="dxa"/>
            <w:tcBorders>
              <w:top w:val="nil"/>
              <w:bottom w:val="nil"/>
            </w:tcBorders>
          </w:tcPr>
          <w:p w14:paraId="39FED998" w14:textId="7A1D0AA4" w:rsidR="003534AF" w:rsidRPr="0018261D" w:rsidRDefault="003534AF" w:rsidP="00237D83">
            <w:pPr>
              <w:pStyle w:val="Listenabsatz"/>
              <w:spacing w:line="360" w:lineRule="auto"/>
              <w:ind w:left="0"/>
              <w:jc w:val="both"/>
              <w:rPr>
                <w:rFonts w:ascii="Times New Roman" w:hAnsi="Times New Roman" w:cs="Times New Roman"/>
                <w:color w:val="000000" w:themeColor="text1"/>
                <w:sz w:val="24"/>
                <w:szCs w:val="24"/>
                <w:lang w:val="en-GB"/>
              </w:rPr>
            </w:pPr>
          </w:p>
        </w:tc>
        <w:tc>
          <w:tcPr>
            <w:tcW w:w="4111" w:type="dxa"/>
            <w:tcBorders>
              <w:top w:val="nil"/>
              <w:bottom w:val="nil"/>
            </w:tcBorders>
          </w:tcPr>
          <w:p w14:paraId="00EE68F3" w14:textId="77777777" w:rsidR="003534AF" w:rsidRPr="007F1F43" w:rsidRDefault="003534AF" w:rsidP="00237D83">
            <w:pPr>
              <w:pStyle w:val="Listenabsatz"/>
              <w:spacing w:line="360" w:lineRule="auto"/>
              <w:ind w:left="0"/>
              <w:jc w:val="both"/>
              <w:rPr>
                <w:rFonts w:ascii="Times New Roman" w:hAnsi="Times New Roman" w:cs="Times New Roman"/>
                <w:color w:val="767171" w:themeColor="background2" w:themeShade="80"/>
                <w:sz w:val="24"/>
                <w:szCs w:val="24"/>
                <w:lang w:val="en-GB"/>
              </w:rPr>
            </w:pPr>
          </w:p>
        </w:tc>
      </w:tr>
      <w:tr w:rsidR="003534AF" w:rsidRPr="003863B1" w14:paraId="7FA74C94" w14:textId="77777777" w:rsidTr="00237D83">
        <w:tc>
          <w:tcPr>
            <w:tcW w:w="3953" w:type="dxa"/>
            <w:tcBorders>
              <w:top w:val="nil"/>
              <w:bottom w:val="nil"/>
            </w:tcBorders>
          </w:tcPr>
          <w:p w14:paraId="1C46EECA" w14:textId="77777777" w:rsidR="003534AF" w:rsidRPr="0018261D" w:rsidRDefault="003534AF" w:rsidP="00237D83">
            <w:pPr>
              <w:pStyle w:val="Listenabsatz"/>
              <w:spacing w:line="360" w:lineRule="auto"/>
              <w:ind w:left="0"/>
              <w:jc w:val="both"/>
              <w:rPr>
                <w:rFonts w:ascii="Times New Roman" w:hAnsi="Times New Roman" w:cs="Times New Roman"/>
                <w:color w:val="000000" w:themeColor="text1"/>
                <w:sz w:val="24"/>
                <w:szCs w:val="24"/>
                <w:lang w:val="en-GB"/>
              </w:rPr>
            </w:pPr>
          </w:p>
        </w:tc>
        <w:tc>
          <w:tcPr>
            <w:tcW w:w="4111" w:type="dxa"/>
            <w:tcBorders>
              <w:top w:val="nil"/>
              <w:bottom w:val="nil"/>
            </w:tcBorders>
          </w:tcPr>
          <w:p w14:paraId="684379DF" w14:textId="77777777" w:rsidR="003534AF" w:rsidRPr="007F1F43" w:rsidRDefault="003534AF" w:rsidP="00237D83">
            <w:pPr>
              <w:pStyle w:val="Listenabsatz"/>
              <w:spacing w:line="360" w:lineRule="auto"/>
              <w:ind w:left="0"/>
              <w:jc w:val="both"/>
              <w:rPr>
                <w:rFonts w:ascii="Times New Roman" w:hAnsi="Times New Roman" w:cs="Times New Roman"/>
                <w:color w:val="767171" w:themeColor="background2" w:themeShade="80"/>
                <w:sz w:val="24"/>
                <w:szCs w:val="24"/>
                <w:lang w:val="en-GB"/>
              </w:rPr>
            </w:pPr>
          </w:p>
        </w:tc>
      </w:tr>
      <w:tr w:rsidR="003534AF" w:rsidRPr="003863B1" w14:paraId="18D7FF8D" w14:textId="77777777" w:rsidTr="00237D83">
        <w:tc>
          <w:tcPr>
            <w:tcW w:w="3953" w:type="dxa"/>
            <w:tcBorders>
              <w:top w:val="nil"/>
              <w:bottom w:val="nil"/>
            </w:tcBorders>
          </w:tcPr>
          <w:p w14:paraId="5031D189" w14:textId="77777777" w:rsidR="003534AF" w:rsidRPr="0018261D" w:rsidRDefault="003534AF" w:rsidP="00237D83">
            <w:pPr>
              <w:pStyle w:val="Listenabsatz"/>
              <w:spacing w:line="360" w:lineRule="auto"/>
              <w:ind w:left="0"/>
              <w:jc w:val="both"/>
              <w:rPr>
                <w:rFonts w:ascii="Times New Roman" w:hAnsi="Times New Roman" w:cs="Times New Roman"/>
                <w:color w:val="000000" w:themeColor="text1"/>
                <w:sz w:val="24"/>
                <w:szCs w:val="24"/>
                <w:lang w:val="en-GB"/>
              </w:rPr>
            </w:pPr>
          </w:p>
        </w:tc>
        <w:tc>
          <w:tcPr>
            <w:tcW w:w="4111" w:type="dxa"/>
            <w:tcBorders>
              <w:top w:val="nil"/>
              <w:bottom w:val="nil"/>
            </w:tcBorders>
          </w:tcPr>
          <w:p w14:paraId="224053B5" w14:textId="77777777" w:rsidR="003534AF" w:rsidRPr="0018261D" w:rsidRDefault="003534AF" w:rsidP="00237D83">
            <w:pPr>
              <w:pStyle w:val="Listenabsatz"/>
              <w:spacing w:line="360" w:lineRule="auto"/>
              <w:ind w:left="0"/>
              <w:jc w:val="both"/>
              <w:rPr>
                <w:rFonts w:ascii="Times New Roman" w:hAnsi="Times New Roman" w:cs="Times New Roman"/>
                <w:color w:val="000000" w:themeColor="text1"/>
                <w:sz w:val="24"/>
                <w:szCs w:val="24"/>
                <w:lang w:val="en-GB"/>
              </w:rPr>
            </w:pPr>
          </w:p>
        </w:tc>
      </w:tr>
      <w:tr w:rsidR="003534AF" w:rsidRPr="003863B1" w14:paraId="7AAE7525" w14:textId="77777777" w:rsidTr="00546D73">
        <w:trPr>
          <w:trHeight w:val="70"/>
        </w:trPr>
        <w:tc>
          <w:tcPr>
            <w:tcW w:w="3953" w:type="dxa"/>
            <w:tcBorders>
              <w:top w:val="nil"/>
              <w:bottom w:val="nil"/>
            </w:tcBorders>
          </w:tcPr>
          <w:p w14:paraId="317391ED" w14:textId="77777777" w:rsidR="003534AF" w:rsidRPr="0018261D" w:rsidRDefault="003534AF" w:rsidP="00237D83">
            <w:pPr>
              <w:pStyle w:val="Listenabsatz"/>
              <w:spacing w:line="360" w:lineRule="auto"/>
              <w:ind w:left="0"/>
              <w:jc w:val="both"/>
              <w:rPr>
                <w:rFonts w:ascii="Times New Roman" w:hAnsi="Times New Roman" w:cs="Times New Roman"/>
                <w:color w:val="000000" w:themeColor="text1"/>
                <w:sz w:val="24"/>
                <w:szCs w:val="24"/>
                <w:lang w:val="en-GB"/>
              </w:rPr>
            </w:pPr>
          </w:p>
        </w:tc>
        <w:tc>
          <w:tcPr>
            <w:tcW w:w="4111" w:type="dxa"/>
            <w:tcBorders>
              <w:top w:val="nil"/>
              <w:bottom w:val="nil"/>
            </w:tcBorders>
          </w:tcPr>
          <w:p w14:paraId="39B1F270" w14:textId="77777777" w:rsidR="003534AF" w:rsidRPr="0018261D" w:rsidRDefault="003534AF" w:rsidP="00237D83">
            <w:pPr>
              <w:pStyle w:val="Listenabsatz"/>
              <w:spacing w:line="360" w:lineRule="auto"/>
              <w:ind w:left="0"/>
              <w:jc w:val="both"/>
              <w:rPr>
                <w:rFonts w:ascii="Times New Roman" w:hAnsi="Times New Roman" w:cs="Times New Roman"/>
                <w:color w:val="000000" w:themeColor="text1"/>
                <w:sz w:val="24"/>
                <w:szCs w:val="24"/>
                <w:lang w:val="en-GB"/>
              </w:rPr>
            </w:pPr>
          </w:p>
        </w:tc>
      </w:tr>
      <w:tr w:rsidR="003534AF" w:rsidRPr="003863B1" w14:paraId="3BA872B7" w14:textId="77777777" w:rsidTr="00546D73">
        <w:trPr>
          <w:trHeight w:val="70"/>
        </w:trPr>
        <w:tc>
          <w:tcPr>
            <w:tcW w:w="3953" w:type="dxa"/>
            <w:tcBorders>
              <w:top w:val="nil"/>
            </w:tcBorders>
          </w:tcPr>
          <w:p w14:paraId="11D11111" w14:textId="77777777" w:rsidR="003534AF" w:rsidRPr="0018261D" w:rsidRDefault="003534AF" w:rsidP="00237D83">
            <w:pPr>
              <w:pStyle w:val="Listenabsatz"/>
              <w:spacing w:line="360" w:lineRule="auto"/>
              <w:ind w:left="0"/>
              <w:jc w:val="both"/>
              <w:rPr>
                <w:rFonts w:ascii="Times New Roman" w:hAnsi="Times New Roman" w:cs="Times New Roman"/>
                <w:color w:val="000000" w:themeColor="text1"/>
                <w:sz w:val="24"/>
                <w:szCs w:val="24"/>
                <w:lang w:val="en-GB"/>
              </w:rPr>
            </w:pPr>
          </w:p>
        </w:tc>
        <w:tc>
          <w:tcPr>
            <w:tcW w:w="4111" w:type="dxa"/>
            <w:tcBorders>
              <w:top w:val="nil"/>
            </w:tcBorders>
          </w:tcPr>
          <w:p w14:paraId="1C888023" w14:textId="77777777" w:rsidR="003534AF" w:rsidRPr="0018261D" w:rsidRDefault="003534AF" w:rsidP="00237D83">
            <w:pPr>
              <w:pStyle w:val="Listenabsatz"/>
              <w:spacing w:line="360" w:lineRule="auto"/>
              <w:ind w:left="0"/>
              <w:jc w:val="both"/>
              <w:rPr>
                <w:rFonts w:ascii="Times New Roman" w:hAnsi="Times New Roman" w:cs="Times New Roman"/>
                <w:color w:val="000000" w:themeColor="text1"/>
                <w:sz w:val="24"/>
                <w:szCs w:val="24"/>
                <w:lang w:val="en-GB"/>
              </w:rPr>
            </w:pPr>
          </w:p>
        </w:tc>
      </w:tr>
    </w:tbl>
    <w:p w14:paraId="4845B291" w14:textId="77777777" w:rsidR="003534AF" w:rsidRPr="0018261D" w:rsidRDefault="003534AF" w:rsidP="003534AF">
      <w:pPr>
        <w:pStyle w:val="Listenabsatz"/>
        <w:spacing w:line="360" w:lineRule="auto"/>
        <w:jc w:val="both"/>
        <w:rPr>
          <w:rFonts w:ascii="Times New Roman" w:hAnsi="Times New Roman" w:cs="Times New Roman"/>
          <w:color w:val="000000" w:themeColor="text1"/>
          <w:sz w:val="24"/>
          <w:szCs w:val="24"/>
          <w:lang w:val="en-GB"/>
        </w:rPr>
      </w:pPr>
    </w:p>
    <w:p w14:paraId="58FB96DB" w14:textId="77777777" w:rsidR="007F1F43" w:rsidRDefault="007F1F43" w:rsidP="00B078BE">
      <w:pPr>
        <w:spacing w:line="360" w:lineRule="auto"/>
        <w:jc w:val="both"/>
        <w:rPr>
          <w:rFonts w:ascii="Times New Roman" w:hAnsi="Times New Roman" w:cs="Times New Roman"/>
          <w:b/>
          <w:bCs/>
          <w:color w:val="000000" w:themeColor="text1"/>
          <w:sz w:val="24"/>
          <w:szCs w:val="24"/>
          <w:lang w:val="en-GB"/>
        </w:rPr>
      </w:pPr>
    </w:p>
    <w:p w14:paraId="1588A3DD" w14:textId="77777777" w:rsidR="007F1F43" w:rsidRDefault="007F1F43" w:rsidP="00B078BE">
      <w:pPr>
        <w:spacing w:line="360" w:lineRule="auto"/>
        <w:jc w:val="both"/>
        <w:rPr>
          <w:rFonts w:ascii="Times New Roman" w:hAnsi="Times New Roman" w:cs="Times New Roman"/>
          <w:b/>
          <w:bCs/>
          <w:color w:val="000000" w:themeColor="text1"/>
          <w:sz w:val="24"/>
          <w:szCs w:val="24"/>
          <w:lang w:val="en-GB"/>
        </w:rPr>
      </w:pPr>
    </w:p>
    <w:p w14:paraId="3195C2EC" w14:textId="77777777" w:rsidR="007F1F43" w:rsidRDefault="007F1F43" w:rsidP="00B078BE">
      <w:pPr>
        <w:spacing w:line="360" w:lineRule="auto"/>
        <w:jc w:val="both"/>
        <w:rPr>
          <w:rFonts w:ascii="Times New Roman" w:hAnsi="Times New Roman" w:cs="Times New Roman"/>
          <w:b/>
          <w:bCs/>
          <w:color w:val="000000" w:themeColor="text1"/>
          <w:sz w:val="24"/>
          <w:szCs w:val="24"/>
          <w:lang w:val="en-GB"/>
        </w:rPr>
      </w:pPr>
    </w:p>
    <w:p w14:paraId="4F4239D6" w14:textId="7C2E0564" w:rsidR="003D3391" w:rsidRPr="007F1F43" w:rsidRDefault="003D3391" w:rsidP="003D3391">
      <w:pPr>
        <w:spacing w:line="360" w:lineRule="auto"/>
        <w:jc w:val="both"/>
        <w:rPr>
          <w:rFonts w:ascii="Times New Roman" w:hAnsi="Times New Roman" w:cs="Times New Roman"/>
          <w:color w:val="000000" w:themeColor="text1"/>
          <w:sz w:val="24"/>
          <w:szCs w:val="24"/>
          <w:lang w:val="en-GB"/>
        </w:rPr>
      </w:pPr>
      <w:r w:rsidRPr="007F1F43">
        <w:rPr>
          <w:rFonts w:ascii="Times New Roman" w:hAnsi="Times New Roman" w:cs="Times New Roman"/>
          <w:b/>
          <w:bCs/>
          <w:color w:val="000000" w:themeColor="text1"/>
          <w:sz w:val="24"/>
          <w:szCs w:val="24"/>
          <w:lang w:val="en-GB"/>
        </w:rPr>
        <w:lastRenderedPageBreak/>
        <w:t xml:space="preserve">Task 2 (in groups of 4): </w:t>
      </w:r>
      <w:r w:rsidRPr="007F1F43">
        <w:rPr>
          <w:rFonts w:ascii="Times New Roman" w:hAnsi="Times New Roman" w:cs="Times New Roman"/>
          <w:color w:val="000000" w:themeColor="text1"/>
          <w:sz w:val="24"/>
          <w:szCs w:val="24"/>
          <w:lang w:val="en-GB"/>
        </w:rPr>
        <w:t>Prepare a performance of Sir Andrew’s entrance</w:t>
      </w:r>
      <w:r>
        <w:rPr>
          <w:rFonts w:ascii="Times New Roman" w:hAnsi="Times New Roman" w:cs="Times New Roman"/>
          <w:color w:val="000000" w:themeColor="text1"/>
          <w:sz w:val="24"/>
          <w:szCs w:val="24"/>
          <w:lang w:val="en-GB"/>
        </w:rPr>
        <w:t xml:space="preserve"> (</w:t>
      </w:r>
      <w:r w:rsidRPr="007F1F43">
        <w:rPr>
          <w:rFonts w:ascii="Times New Roman" w:hAnsi="Times New Roman" w:cs="Times New Roman"/>
          <w:color w:val="000000" w:themeColor="text1"/>
          <w:sz w:val="24"/>
          <w:szCs w:val="24"/>
          <w:lang w:val="en-GB"/>
        </w:rPr>
        <w:t>lines 36-65</w:t>
      </w:r>
      <w:r>
        <w:rPr>
          <w:rFonts w:ascii="Times New Roman" w:hAnsi="Times New Roman" w:cs="Times New Roman"/>
          <w:color w:val="000000" w:themeColor="text1"/>
          <w:sz w:val="24"/>
          <w:szCs w:val="24"/>
          <w:lang w:val="en-GB"/>
        </w:rPr>
        <w:t>)</w:t>
      </w:r>
      <w:r w:rsidRPr="007F1F43">
        <w:rPr>
          <w:rFonts w:ascii="Times New Roman" w:hAnsi="Times New Roman" w:cs="Times New Roman"/>
          <w:color w:val="000000" w:themeColor="text1"/>
          <w:sz w:val="24"/>
          <w:szCs w:val="24"/>
          <w:lang w:val="en-GB"/>
        </w:rPr>
        <w:t xml:space="preserve"> based upon the information you </w:t>
      </w:r>
      <w:r w:rsidR="00546D73">
        <w:rPr>
          <w:rFonts w:ascii="Times New Roman" w:hAnsi="Times New Roman" w:cs="Times New Roman"/>
          <w:color w:val="000000" w:themeColor="text1"/>
          <w:sz w:val="24"/>
          <w:szCs w:val="24"/>
          <w:lang w:val="en-GB"/>
        </w:rPr>
        <w:t>found</w:t>
      </w:r>
      <w:r w:rsidRPr="007F1F43">
        <w:rPr>
          <w:rFonts w:ascii="Times New Roman" w:hAnsi="Times New Roman" w:cs="Times New Roman"/>
          <w:color w:val="000000" w:themeColor="text1"/>
          <w:sz w:val="24"/>
          <w:szCs w:val="24"/>
          <w:lang w:val="en-GB"/>
        </w:rPr>
        <w:t xml:space="preserve">. </w:t>
      </w:r>
      <w:r>
        <w:rPr>
          <w:rFonts w:ascii="Times New Roman" w:hAnsi="Times New Roman" w:cs="Times New Roman"/>
          <w:color w:val="000000" w:themeColor="text1"/>
          <w:sz w:val="24"/>
          <w:szCs w:val="24"/>
          <w:lang w:val="en-GB"/>
        </w:rPr>
        <w:t xml:space="preserve">Your task will be to act out two interpretations of the scene: </w:t>
      </w:r>
      <w:r w:rsidRPr="007F1F43">
        <w:rPr>
          <w:rFonts w:ascii="Times New Roman" w:hAnsi="Times New Roman" w:cs="Times New Roman"/>
          <w:color w:val="000000" w:themeColor="text1"/>
          <w:sz w:val="24"/>
          <w:szCs w:val="24"/>
          <w:lang w:val="en-GB"/>
        </w:rPr>
        <w:t>one based on Sir Andrew’s positive attributes and one dedicated to his negative attributes. After preparing Sir Andrew’s entrance, perform the scene in front of another group, give each other feedback and discuss the important features of Sir Andrew’s negative and positive portrayal.</w:t>
      </w:r>
    </w:p>
    <w:p w14:paraId="49077ABC" w14:textId="77777777" w:rsidR="00D64B3B" w:rsidRDefault="00D64B3B" w:rsidP="007F1F43">
      <w:pPr>
        <w:spacing w:line="360" w:lineRule="auto"/>
        <w:jc w:val="center"/>
        <w:rPr>
          <w:rFonts w:ascii="Times New Roman" w:hAnsi="Times New Roman" w:cs="Times New Roman"/>
          <w:i/>
          <w:iCs/>
          <w:color w:val="000000" w:themeColor="text1"/>
          <w:sz w:val="24"/>
          <w:szCs w:val="24"/>
          <w:lang w:val="en-GB"/>
        </w:rPr>
      </w:pPr>
    </w:p>
    <w:p w14:paraId="1914401D" w14:textId="47D4C7F2" w:rsidR="003534AF" w:rsidRPr="0018261D" w:rsidRDefault="007F1F43" w:rsidP="007F1F43">
      <w:pPr>
        <w:spacing w:line="360" w:lineRule="auto"/>
        <w:jc w:val="center"/>
        <w:rPr>
          <w:rFonts w:ascii="Times New Roman" w:hAnsi="Times New Roman" w:cs="Times New Roman"/>
          <w:b/>
          <w:bCs/>
          <w:color w:val="000000" w:themeColor="text1"/>
          <w:sz w:val="24"/>
          <w:szCs w:val="24"/>
          <w:lang w:val="en-GB"/>
        </w:rPr>
      </w:pPr>
      <w:r w:rsidRPr="007F1F43">
        <w:rPr>
          <w:rFonts w:ascii="Times New Roman" w:hAnsi="Times New Roman" w:cs="Times New Roman"/>
          <w:i/>
          <w:iCs/>
          <w:color w:val="000000" w:themeColor="text1"/>
          <w:sz w:val="24"/>
          <w:szCs w:val="24"/>
          <w:lang w:val="en-GB"/>
        </w:rPr>
        <w:t>Alt</w:t>
      </w:r>
      <w:r w:rsidR="003534AF" w:rsidRPr="007F1F43">
        <w:rPr>
          <w:rFonts w:ascii="Times New Roman" w:hAnsi="Times New Roman" w:cs="Times New Roman"/>
          <w:i/>
          <w:iCs/>
          <w:color w:val="000000" w:themeColor="text1"/>
          <w:sz w:val="24"/>
          <w:szCs w:val="24"/>
          <w:lang w:val="en-GB"/>
        </w:rPr>
        <w:t xml:space="preserve">hough this activity should be performed, </w:t>
      </w:r>
      <w:r w:rsidRPr="007F1F43">
        <w:rPr>
          <w:rFonts w:ascii="Times New Roman" w:hAnsi="Times New Roman" w:cs="Times New Roman"/>
          <w:i/>
          <w:iCs/>
          <w:color w:val="000000" w:themeColor="text1"/>
          <w:sz w:val="24"/>
          <w:szCs w:val="24"/>
          <w:lang w:val="en-GB"/>
        </w:rPr>
        <w:t>a script</w:t>
      </w:r>
      <w:r w:rsidR="003534AF" w:rsidRPr="007F1F43">
        <w:rPr>
          <w:rFonts w:ascii="Times New Roman" w:hAnsi="Times New Roman" w:cs="Times New Roman"/>
          <w:i/>
          <w:iCs/>
          <w:color w:val="000000" w:themeColor="text1"/>
          <w:sz w:val="24"/>
          <w:szCs w:val="24"/>
          <w:lang w:val="en-GB"/>
        </w:rPr>
        <w:t xml:space="preserve"> instruction for potential performers</w:t>
      </w:r>
      <w:r w:rsidRPr="007F1F43">
        <w:rPr>
          <w:rFonts w:ascii="Times New Roman" w:hAnsi="Times New Roman" w:cs="Times New Roman"/>
          <w:i/>
          <w:iCs/>
          <w:color w:val="000000" w:themeColor="text1"/>
          <w:sz w:val="24"/>
          <w:szCs w:val="24"/>
          <w:lang w:val="en-GB"/>
        </w:rPr>
        <w:t xml:space="preserve"> is provided:</w:t>
      </w:r>
    </w:p>
    <w:p w14:paraId="38EC64E3" w14:textId="77777777" w:rsidR="003534AF" w:rsidRPr="003D3391" w:rsidRDefault="003534AF" w:rsidP="007F1F43">
      <w:pPr>
        <w:pBdr>
          <w:top w:val="single" w:sz="4" w:space="1" w:color="auto"/>
          <w:left w:val="single" w:sz="4" w:space="4" w:color="auto"/>
          <w:bottom w:val="single" w:sz="4" w:space="1" w:color="auto"/>
          <w:right w:val="single" w:sz="4" w:space="4" w:color="auto"/>
        </w:pBdr>
        <w:spacing w:line="360" w:lineRule="auto"/>
        <w:jc w:val="center"/>
        <w:rPr>
          <w:rFonts w:ascii="Times New Roman" w:hAnsi="Times New Roman" w:cs="Times New Roman"/>
          <w:color w:val="000000" w:themeColor="text1"/>
          <w:sz w:val="24"/>
          <w:szCs w:val="24"/>
          <w:lang w:val="en-GB"/>
        </w:rPr>
      </w:pPr>
      <w:r w:rsidRPr="003D3391">
        <w:rPr>
          <w:rFonts w:ascii="Times New Roman" w:hAnsi="Times New Roman" w:cs="Times New Roman"/>
          <w:color w:val="000000" w:themeColor="text1"/>
          <w:sz w:val="24"/>
          <w:szCs w:val="24"/>
          <w:lang w:val="en-GB"/>
        </w:rPr>
        <w:t xml:space="preserve">Enter Sir Andrew </w:t>
      </w:r>
    </w:p>
    <w:p w14:paraId="5FE735D3" w14:textId="69DB1074" w:rsidR="003534AF" w:rsidRPr="003D3391" w:rsidRDefault="003534AF" w:rsidP="007F1F4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themeColor="text1"/>
          <w:sz w:val="24"/>
          <w:szCs w:val="24"/>
          <w:lang w:val="en-GB"/>
        </w:rPr>
      </w:pPr>
      <w:r w:rsidRPr="003D3391">
        <w:rPr>
          <w:rFonts w:ascii="Times New Roman" w:hAnsi="Times New Roman" w:cs="Times New Roman"/>
          <w:color w:val="000000" w:themeColor="text1"/>
          <w:sz w:val="24"/>
          <w:szCs w:val="24"/>
          <w:lang w:val="en-GB"/>
        </w:rPr>
        <w:t>Instructions: Sir Toby might be portrayed as standing or tripping drunkenly around. The instructions</w:t>
      </w:r>
      <w:r w:rsidR="00A04CA1">
        <w:rPr>
          <w:rFonts w:ascii="Times New Roman" w:hAnsi="Times New Roman" w:cs="Times New Roman"/>
          <w:color w:val="000000" w:themeColor="text1"/>
          <w:sz w:val="24"/>
          <w:szCs w:val="24"/>
          <w:lang w:val="en-GB"/>
        </w:rPr>
        <w:t xml:space="preserve"> </w:t>
      </w:r>
      <w:r w:rsidRPr="003D3391">
        <w:rPr>
          <w:rFonts w:ascii="Times New Roman" w:hAnsi="Times New Roman" w:cs="Times New Roman"/>
          <w:color w:val="000000" w:themeColor="text1"/>
          <w:sz w:val="24"/>
          <w:szCs w:val="24"/>
          <w:lang w:val="en-GB"/>
        </w:rPr>
        <w:t>are portrayed in brackets like this (</w:t>
      </w:r>
      <w:r w:rsidRPr="00D64B3B">
        <w:rPr>
          <w:rFonts w:ascii="Times New Roman" w:hAnsi="Times New Roman" w:cs="Times New Roman"/>
          <w:i/>
          <w:iCs/>
          <w:color w:val="000000" w:themeColor="text1"/>
          <w:sz w:val="24"/>
          <w:szCs w:val="24"/>
          <w:lang w:val="en-GB"/>
        </w:rPr>
        <w:t>impressive/cheerful</w:t>
      </w:r>
      <w:r w:rsidR="003D3391" w:rsidRPr="003D3391">
        <w:rPr>
          <w:rFonts w:ascii="Times New Roman" w:hAnsi="Times New Roman" w:cs="Times New Roman"/>
          <w:color w:val="000000" w:themeColor="text1"/>
          <w:sz w:val="24"/>
          <w:szCs w:val="24"/>
          <w:lang w:val="en-GB"/>
        </w:rPr>
        <w:t xml:space="preserve">). </w:t>
      </w:r>
      <w:r w:rsidR="003D3391" w:rsidRPr="00D64B3B">
        <w:rPr>
          <w:rFonts w:ascii="Times New Roman" w:hAnsi="Times New Roman" w:cs="Times New Roman"/>
          <w:color w:val="000000" w:themeColor="text1"/>
          <w:sz w:val="24"/>
          <w:szCs w:val="24"/>
          <w:lang w:val="en-US"/>
        </w:rPr>
        <w:t xml:space="preserve">You might like to use different </w:t>
      </w:r>
      <w:r w:rsidR="00A04CA1" w:rsidRPr="00D64B3B">
        <w:rPr>
          <w:rFonts w:ascii="Times New Roman" w:hAnsi="Times New Roman" w:cs="Times New Roman"/>
          <w:color w:val="000000" w:themeColor="text1"/>
          <w:sz w:val="24"/>
          <w:szCs w:val="24"/>
          <w:lang w:val="en-US"/>
        </w:rPr>
        <w:t>colors</w:t>
      </w:r>
      <w:r w:rsidR="003D3391" w:rsidRPr="00D64B3B">
        <w:rPr>
          <w:rFonts w:ascii="Times New Roman" w:hAnsi="Times New Roman" w:cs="Times New Roman"/>
          <w:color w:val="000000" w:themeColor="text1"/>
          <w:sz w:val="24"/>
          <w:szCs w:val="24"/>
          <w:lang w:val="en-US"/>
        </w:rPr>
        <w:t xml:space="preserve"> for the emotions, one for the positive one and another for the negative ones.</w:t>
      </w:r>
    </w:p>
    <w:p w14:paraId="4408C5EE" w14:textId="77777777" w:rsidR="003534AF" w:rsidRDefault="003534AF" w:rsidP="007F1F4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themeColor="text1"/>
          <w:sz w:val="24"/>
          <w:szCs w:val="24"/>
          <w:lang w:val="en-GB"/>
        </w:rPr>
      </w:pPr>
      <w:r w:rsidRPr="00B74A07">
        <w:rPr>
          <w:rFonts w:ascii="Times New Roman" w:hAnsi="Times New Roman" w:cs="Times New Roman"/>
          <w:b/>
          <w:bCs/>
          <w:color w:val="000000" w:themeColor="text1"/>
          <w:sz w:val="24"/>
          <w:szCs w:val="24"/>
          <w:lang w:val="en-GB"/>
        </w:rPr>
        <w:t>Sir Andrew</w:t>
      </w:r>
      <w:r>
        <w:rPr>
          <w:rFonts w:ascii="Times New Roman" w:hAnsi="Times New Roman" w:cs="Times New Roman"/>
          <w:color w:val="000000" w:themeColor="text1"/>
          <w:sz w:val="24"/>
          <w:szCs w:val="24"/>
          <w:lang w:val="en-GB"/>
        </w:rPr>
        <w:t>: (</w:t>
      </w:r>
      <w:r w:rsidRPr="00D64B3B">
        <w:rPr>
          <w:rFonts w:ascii="Times New Roman" w:hAnsi="Times New Roman" w:cs="Times New Roman"/>
          <w:i/>
          <w:iCs/>
          <w:color w:val="000000" w:themeColor="text1"/>
          <w:sz w:val="24"/>
          <w:szCs w:val="24"/>
          <w:lang w:val="en-GB"/>
        </w:rPr>
        <w:t>strides impressively into the room/stumbles drunken into Sir Toby’s arm</w:t>
      </w:r>
      <w:r>
        <w:rPr>
          <w:rFonts w:ascii="Times New Roman" w:hAnsi="Times New Roman" w:cs="Times New Roman"/>
          <w:color w:val="000000" w:themeColor="text1"/>
          <w:sz w:val="24"/>
          <w:szCs w:val="24"/>
          <w:lang w:val="en-GB"/>
        </w:rPr>
        <w:t>) Sir Toby Belch! How now, Sir Toby Belch?</w:t>
      </w:r>
    </w:p>
    <w:p w14:paraId="1F9E12FB" w14:textId="77777777" w:rsidR="003534AF" w:rsidRDefault="003534AF" w:rsidP="007F1F4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themeColor="text1"/>
          <w:sz w:val="24"/>
          <w:szCs w:val="24"/>
          <w:lang w:val="en-GB"/>
        </w:rPr>
      </w:pPr>
      <w:r w:rsidRPr="009E1D65">
        <w:rPr>
          <w:rFonts w:ascii="Times New Roman" w:hAnsi="Times New Roman" w:cs="Times New Roman"/>
          <w:b/>
          <w:bCs/>
          <w:color w:val="000000" w:themeColor="text1"/>
          <w:sz w:val="24"/>
          <w:szCs w:val="24"/>
          <w:lang w:val="en-GB"/>
        </w:rPr>
        <w:t>Sir Toby</w:t>
      </w:r>
      <w:r>
        <w:rPr>
          <w:rFonts w:ascii="Times New Roman" w:hAnsi="Times New Roman" w:cs="Times New Roman"/>
          <w:color w:val="000000" w:themeColor="text1"/>
          <w:sz w:val="24"/>
          <w:szCs w:val="24"/>
          <w:lang w:val="en-GB"/>
        </w:rPr>
        <w:t>: (</w:t>
      </w:r>
      <w:r w:rsidRPr="00D64B3B">
        <w:rPr>
          <w:rFonts w:ascii="Times New Roman" w:hAnsi="Times New Roman" w:cs="Times New Roman"/>
          <w:i/>
          <w:iCs/>
          <w:color w:val="000000" w:themeColor="text1"/>
          <w:sz w:val="24"/>
          <w:szCs w:val="24"/>
          <w:lang w:val="en-GB"/>
        </w:rPr>
        <w:t>cheerful</w:t>
      </w:r>
      <w:r>
        <w:rPr>
          <w:rFonts w:ascii="Times New Roman" w:hAnsi="Times New Roman" w:cs="Times New Roman"/>
          <w:color w:val="000000" w:themeColor="text1"/>
          <w:sz w:val="24"/>
          <w:szCs w:val="24"/>
          <w:lang w:val="en-GB"/>
        </w:rPr>
        <w:t>) Sweet Sir Andrew!</w:t>
      </w:r>
    </w:p>
    <w:p w14:paraId="0E4AE0A8" w14:textId="77777777" w:rsidR="003534AF" w:rsidRDefault="003534AF" w:rsidP="007F1F4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themeColor="text1"/>
          <w:sz w:val="24"/>
          <w:szCs w:val="24"/>
          <w:lang w:val="en-GB"/>
        </w:rPr>
      </w:pPr>
      <w:r w:rsidRPr="009E1D65">
        <w:rPr>
          <w:rFonts w:ascii="Times New Roman" w:hAnsi="Times New Roman" w:cs="Times New Roman"/>
          <w:b/>
          <w:bCs/>
          <w:color w:val="000000" w:themeColor="text1"/>
          <w:sz w:val="24"/>
          <w:szCs w:val="24"/>
          <w:lang w:val="en-GB"/>
        </w:rPr>
        <w:t>Sir Andrew</w:t>
      </w:r>
      <w:r>
        <w:rPr>
          <w:rFonts w:ascii="Times New Roman" w:hAnsi="Times New Roman" w:cs="Times New Roman"/>
          <w:color w:val="000000" w:themeColor="text1"/>
          <w:sz w:val="24"/>
          <w:szCs w:val="24"/>
          <w:lang w:val="en-GB"/>
        </w:rPr>
        <w:t>: (</w:t>
      </w:r>
      <w:r w:rsidRPr="00D64B3B">
        <w:rPr>
          <w:rFonts w:ascii="Times New Roman" w:hAnsi="Times New Roman" w:cs="Times New Roman"/>
          <w:i/>
          <w:iCs/>
          <w:color w:val="000000" w:themeColor="text1"/>
          <w:sz w:val="24"/>
          <w:szCs w:val="24"/>
          <w:lang w:val="en-GB"/>
        </w:rPr>
        <w:t>uppish/mumbling</w:t>
      </w:r>
      <w:r>
        <w:rPr>
          <w:rFonts w:ascii="Times New Roman" w:hAnsi="Times New Roman" w:cs="Times New Roman"/>
          <w:color w:val="000000" w:themeColor="text1"/>
          <w:sz w:val="24"/>
          <w:szCs w:val="24"/>
          <w:lang w:val="en-GB"/>
        </w:rPr>
        <w:t>) Bless you, fair shrew.</w:t>
      </w:r>
    </w:p>
    <w:p w14:paraId="69994CB8" w14:textId="77777777" w:rsidR="003534AF" w:rsidRDefault="003534AF" w:rsidP="007F1F4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themeColor="text1"/>
          <w:sz w:val="24"/>
          <w:szCs w:val="24"/>
          <w:lang w:val="en-GB"/>
        </w:rPr>
      </w:pPr>
      <w:r w:rsidRPr="009E1D65">
        <w:rPr>
          <w:rFonts w:ascii="Times New Roman" w:hAnsi="Times New Roman" w:cs="Times New Roman"/>
          <w:b/>
          <w:bCs/>
          <w:color w:val="000000" w:themeColor="text1"/>
          <w:sz w:val="24"/>
          <w:szCs w:val="24"/>
          <w:lang w:val="en-GB"/>
        </w:rPr>
        <w:t>Maria:</w:t>
      </w:r>
      <w:r>
        <w:rPr>
          <w:rFonts w:ascii="Times New Roman" w:hAnsi="Times New Roman" w:cs="Times New Roman"/>
          <w:b/>
          <w:bCs/>
          <w:color w:val="000000" w:themeColor="text1"/>
          <w:sz w:val="24"/>
          <w:szCs w:val="24"/>
          <w:lang w:val="en-GB"/>
        </w:rPr>
        <w:t xml:space="preserve"> </w:t>
      </w:r>
      <w:r>
        <w:rPr>
          <w:rFonts w:ascii="Times New Roman" w:hAnsi="Times New Roman" w:cs="Times New Roman"/>
          <w:color w:val="000000" w:themeColor="text1"/>
          <w:sz w:val="24"/>
          <w:szCs w:val="24"/>
          <w:lang w:val="en-GB"/>
        </w:rPr>
        <w:t>(</w:t>
      </w:r>
      <w:r w:rsidRPr="00D64B3B">
        <w:rPr>
          <w:rFonts w:ascii="Times New Roman" w:hAnsi="Times New Roman" w:cs="Times New Roman"/>
          <w:i/>
          <w:iCs/>
          <w:color w:val="000000" w:themeColor="text1"/>
          <w:sz w:val="24"/>
          <w:szCs w:val="24"/>
          <w:lang w:val="en-GB"/>
        </w:rPr>
        <w:t>annoyed</w:t>
      </w:r>
      <w:r>
        <w:rPr>
          <w:rFonts w:ascii="Times New Roman" w:hAnsi="Times New Roman" w:cs="Times New Roman"/>
          <w:color w:val="000000" w:themeColor="text1"/>
          <w:sz w:val="24"/>
          <w:szCs w:val="24"/>
          <w:lang w:val="en-GB"/>
        </w:rPr>
        <w:t>) And you too, sir.</w:t>
      </w:r>
    </w:p>
    <w:p w14:paraId="392117D2" w14:textId="77777777" w:rsidR="003534AF" w:rsidRDefault="003534AF" w:rsidP="007F1F4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themeColor="text1"/>
          <w:sz w:val="24"/>
          <w:szCs w:val="24"/>
          <w:lang w:val="en-GB"/>
        </w:rPr>
      </w:pPr>
      <w:r w:rsidRPr="009E1D65">
        <w:rPr>
          <w:rFonts w:ascii="Times New Roman" w:hAnsi="Times New Roman" w:cs="Times New Roman"/>
          <w:b/>
          <w:bCs/>
          <w:color w:val="000000" w:themeColor="text1"/>
          <w:sz w:val="24"/>
          <w:szCs w:val="24"/>
          <w:lang w:val="en-GB"/>
        </w:rPr>
        <w:t>Sir Toby:</w:t>
      </w:r>
      <w:r>
        <w:rPr>
          <w:rFonts w:ascii="Times New Roman" w:hAnsi="Times New Roman" w:cs="Times New Roman"/>
          <w:color w:val="000000" w:themeColor="text1"/>
          <w:sz w:val="24"/>
          <w:szCs w:val="24"/>
          <w:lang w:val="en-GB"/>
        </w:rPr>
        <w:t xml:space="preserve"> (</w:t>
      </w:r>
      <w:r w:rsidRPr="00D64B3B">
        <w:rPr>
          <w:rFonts w:ascii="Times New Roman" w:hAnsi="Times New Roman" w:cs="Times New Roman"/>
          <w:i/>
          <w:iCs/>
          <w:color w:val="000000" w:themeColor="text1"/>
          <w:sz w:val="24"/>
          <w:szCs w:val="24"/>
          <w:lang w:val="en-GB"/>
        </w:rPr>
        <w:t>playful</w:t>
      </w:r>
      <w:r>
        <w:rPr>
          <w:rFonts w:ascii="Times New Roman" w:hAnsi="Times New Roman" w:cs="Times New Roman"/>
          <w:color w:val="000000" w:themeColor="text1"/>
          <w:sz w:val="24"/>
          <w:szCs w:val="24"/>
          <w:lang w:val="en-GB"/>
        </w:rPr>
        <w:t>) Accost, you too, sir.</w:t>
      </w:r>
    </w:p>
    <w:p w14:paraId="459B991F" w14:textId="77777777" w:rsidR="003534AF" w:rsidRDefault="003534AF" w:rsidP="007F1F4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themeColor="text1"/>
          <w:sz w:val="24"/>
          <w:szCs w:val="24"/>
          <w:lang w:val="en-GB"/>
        </w:rPr>
      </w:pPr>
      <w:r w:rsidRPr="009E1D65">
        <w:rPr>
          <w:rFonts w:ascii="Times New Roman" w:hAnsi="Times New Roman" w:cs="Times New Roman"/>
          <w:b/>
          <w:bCs/>
          <w:color w:val="000000" w:themeColor="text1"/>
          <w:sz w:val="24"/>
          <w:szCs w:val="24"/>
          <w:lang w:val="en-GB"/>
        </w:rPr>
        <w:t>Sir Andrew:</w:t>
      </w:r>
      <w:r>
        <w:rPr>
          <w:rFonts w:ascii="Times New Roman" w:hAnsi="Times New Roman" w:cs="Times New Roman"/>
          <w:color w:val="000000" w:themeColor="text1"/>
          <w:sz w:val="24"/>
          <w:szCs w:val="24"/>
          <w:lang w:val="en-GB"/>
        </w:rPr>
        <w:t xml:space="preserve"> (</w:t>
      </w:r>
      <w:r w:rsidRPr="00D64B3B">
        <w:rPr>
          <w:rFonts w:ascii="Times New Roman" w:hAnsi="Times New Roman" w:cs="Times New Roman"/>
          <w:i/>
          <w:iCs/>
          <w:color w:val="000000" w:themeColor="text1"/>
          <w:sz w:val="24"/>
          <w:szCs w:val="24"/>
          <w:lang w:val="en-GB"/>
        </w:rPr>
        <w:t>inquisitive/befuddled</w:t>
      </w:r>
      <w:r>
        <w:rPr>
          <w:rFonts w:ascii="Times New Roman" w:hAnsi="Times New Roman" w:cs="Times New Roman"/>
          <w:color w:val="000000" w:themeColor="text1"/>
          <w:sz w:val="24"/>
          <w:szCs w:val="24"/>
          <w:lang w:val="en-GB"/>
        </w:rPr>
        <w:t>) What’s that?</w:t>
      </w:r>
    </w:p>
    <w:p w14:paraId="7D4E1F30" w14:textId="77777777" w:rsidR="003534AF" w:rsidRDefault="003534AF" w:rsidP="007F1F4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themeColor="text1"/>
          <w:sz w:val="24"/>
          <w:szCs w:val="24"/>
          <w:lang w:val="en-GB"/>
        </w:rPr>
      </w:pPr>
      <w:r w:rsidRPr="009E1D65">
        <w:rPr>
          <w:rFonts w:ascii="Times New Roman" w:hAnsi="Times New Roman" w:cs="Times New Roman"/>
          <w:b/>
          <w:bCs/>
          <w:color w:val="000000" w:themeColor="text1"/>
          <w:sz w:val="24"/>
          <w:szCs w:val="24"/>
          <w:lang w:val="en-GB"/>
        </w:rPr>
        <w:t>Sir Toby:</w:t>
      </w:r>
      <w:r>
        <w:rPr>
          <w:rFonts w:ascii="Times New Roman" w:hAnsi="Times New Roman" w:cs="Times New Roman"/>
          <w:color w:val="000000" w:themeColor="text1"/>
          <w:sz w:val="24"/>
          <w:szCs w:val="24"/>
          <w:lang w:val="en-GB"/>
        </w:rPr>
        <w:t xml:space="preserve"> (</w:t>
      </w:r>
      <w:r w:rsidRPr="00D64B3B">
        <w:rPr>
          <w:rFonts w:ascii="Times New Roman" w:hAnsi="Times New Roman" w:cs="Times New Roman"/>
          <w:i/>
          <w:iCs/>
          <w:color w:val="000000" w:themeColor="text1"/>
          <w:sz w:val="24"/>
          <w:szCs w:val="24"/>
          <w:lang w:val="en-GB"/>
        </w:rPr>
        <w:t>serene</w:t>
      </w:r>
      <w:r>
        <w:rPr>
          <w:rFonts w:ascii="Times New Roman" w:hAnsi="Times New Roman" w:cs="Times New Roman"/>
          <w:color w:val="000000" w:themeColor="text1"/>
          <w:sz w:val="24"/>
          <w:szCs w:val="24"/>
          <w:lang w:val="en-GB"/>
        </w:rPr>
        <w:t>) My niece’s chambermaid.</w:t>
      </w:r>
    </w:p>
    <w:p w14:paraId="390F67FA" w14:textId="77777777" w:rsidR="003534AF" w:rsidRDefault="003534AF" w:rsidP="007F1F4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themeColor="text1"/>
          <w:sz w:val="24"/>
          <w:szCs w:val="24"/>
          <w:lang w:val="en-GB"/>
        </w:rPr>
      </w:pPr>
      <w:r w:rsidRPr="009E1D65">
        <w:rPr>
          <w:rFonts w:ascii="Times New Roman" w:hAnsi="Times New Roman" w:cs="Times New Roman"/>
          <w:b/>
          <w:bCs/>
          <w:color w:val="000000" w:themeColor="text1"/>
          <w:sz w:val="24"/>
          <w:szCs w:val="24"/>
          <w:lang w:val="en-GB"/>
        </w:rPr>
        <w:t>Sir Andrew:</w:t>
      </w:r>
      <w:r>
        <w:rPr>
          <w:rFonts w:ascii="Times New Roman" w:hAnsi="Times New Roman" w:cs="Times New Roman"/>
          <w:color w:val="000000" w:themeColor="text1"/>
          <w:sz w:val="24"/>
          <w:szCs w:val="24"/>
          <w:lang w:val="en-GB"/>
        </w:rPr>
        <w:t xml:space="preserve"> (</w:t>
      </w:r>
      <w:r w:rsidRPr="00D64B3B">
        <w:rPr>
          <w:rFonts w:ascii="Times New Roman" w:hAnsi="Times New Roman" w:cs="Times New Roman"/>
          <w:i/>
          <w:iCs/>
          <w:color w:val="000000" w:themeColor="text1"/>
          <w:sz w:val="24"/>
          <w:szCs w:val="24"/>
          <w:lang w:val="en-GB"/>
        </w:rPr>
        <w:t>seductively/confused taking her hand and kissing it</w:t>
      </w:r>
      <w:r>
        <w:rPr>
          <w:rFonts w:ascii="Times New Roman" w:hAnsi="Times New Roman" w:cs="Times New Roman"/>
          <w:color w:val="000000" w:themeColor="text1"/>
          <w:sz w:val="24"/>
          <w:szCs w:val="24"/>
          <w:lang w:val="en-GB"/>
        </w:rPr>
        <w:t>) Good Mistress Accost, I desire better acquaintance.</w:t>
      </w:r>
    </w:p>
    <w:p w14:paraId="1F14BF42" w14:textId="77777777" w:rsidR="003534AF" w:rsidRDefault="003534AF" w:rsidP="007F1F4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themeColor="text1"/>
          <w:sz w:val="24"/>
          <w:szCs w:val="24"/>
          <w:lang w:val="en-GB"/>
        </w:rPr>
      </w:pPr>
      <w:r w:rsidRPr="009E1D65">
        <w:rPr>
          <w:rFonts w:ascii="Times New Roman" w:hAnsi="Times New Roman" w:cs="Times New Roman"/>
          <w:b/>
          <w:bCs/>
          <w:color w:val="000000" w:themeColor="text1"/>
          <w:sz w:val="24"/>
          <w:szCs w:val="24"/>
          <w:lang w:val="en-GB"/>
        </w:rPr>
        <w:t>Maria:</w:t>
      </w:r>
      <w:r>
        <w:rPr>
          <w:rFonts w:ascii="Times New Roman" w:hAnsi="Times New Roman" w:cs="Times New Roman"/>
          <w:b/>
          <w:bCs/>
          <w:color w:val="000000" w:themeColor="text1"/>
          <w:sz w:val="24"/>
          <w:szCs w:val="24"/>
          <w:lang w:val="en-GB"/>
        </w:rPr>
        <w:t xml:space="preserve"> </w:t>
      </w:r>
      <w:r>
        <w:rPr>
          <w:rFonts w:ascii="Times New Roman" w:hAnsi="Times New Roman" w:cs="Times New Roman"/>
          <w:color w:val="000000" w:themeColor="text1"/>
          <w:sz w:val="24"/>
          <w:szCs w:val="24"/>
          <w:lang w:val="en-GB"/>
        </w:rPr>
        <w:t>(</w:t>
      </w:r>
      <w:r w:rsidRPr="00D64B3B">
        <w:rPr>
          <w:rFonts w:ascii="Times New Roman" w:hAnsi="Times New Roman" w:cs="Times New Roman"/>
          <w:i/>
          <w:iCs/>
          <w:color w:val="000000" w:themeColor="text1"/>
          <w:sz w:val="24"/>
          <w:szCs w:val="24"/>
          <w:lang w:val="en-GB"/>
        </w:rPr>
        <w:t>displeased</w:t>
      </w:r>
      <w:r>
        <w:rPr>
          <w:rFonts w:ascii="Times New Roman" w:hAnsi="Times New Roman" w:cs="Times New Roman"/>
          <w:color w:val="000000" w:themeColor="text1"/>
          <w:sz w:val="24"/>
          <w:szCs w:val="24"/>
          <w:lang w:val="en-GB"/>
        </w:rPr>
        <w:t>) My name is Mary, sir.</w:t>
      </w:r>
    </w:p>
    <w:p w14:paraId="79FA0DDB" w14:textId="77777777" w:rsidR="003534AF" w:rsidRDefault="003534AF" w:rsidP="007F1F4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themeColor="text1"/>
          <w:sz w:val="24"/>
          <w:szCs w:val="24"/>
          <w:lang w:val="en-GB"/>
        </w:rPr>
      </w:pPr>
      <w:r w:rsidRPr="009E1D65">
        <w:rPr>
          <w:rFonts w:ascii="Times New Roman" w:hAnsi="Times New Roman" w:cs="Times New Roman"/>
          <w:b/>
          <w:bCs/>
          <w:color w:val="000000" w:themeColor="text1"/>
          <w:sz w:val="24"/>
          <w:szCs w:val="24"/>
          <w:lang w:val="en-GB"/>
        </w:rPr>
        <w:t>Sir Andrew:</w:t>
      </w:r>
      <w:r>
        <w:rPr>
          <w:rFonts w:ascii="Times New Roman" w:hAnsi="Times New Roman" w:cs="Times New Roman"/>
          <w:b/>
          <w:bCs/>
          <w:color w:val="000000" w:themeColor="text1"/>
          <w:sz w:val="24"/>
          <w:szCs w:val="24"/>
          <w:lang w:val="en-GB"/>
        </w:rPr>
        <w:t xml:space="preserve"> </w:t>
      </w:r>
      <w:r>
        <w:rPr>
          <w:rFonts w:ascii="Times New Roman" w:hAnsi="Times New Roman" w:cs="Times New Roman"/>
          <w:color w:val="000000" w:themeColor="text1"/>
          <w:sz w:val="24"/>
          <w:szCs w:val="24"/>
          <w:lang w:val="en-GB"/>
        </w:rPr>
        <w:t>(</w:t>
      </w:r>
      <w:r w:rsidRPr="00D64B3B">
        <w:rPr>
          <w:rFonts w:ascii="Times New Roman" w:hAnsi="Times New Roman" w:cs="Times New Roman"/>
          <w:i/>
          <w:iCs/>
          <w:color w:val="000000" w:themeColor="text1"/>
          <w:sz w:val="24"/>
          <w:szCs w:val="24"/>
          <w:lang w:val="en-GB"/>
        </w:rPr>
        <w:t>flirtatious/bewildered</w:t>
      </w:r>
      <w:r>
        <w:rPr>
          <w:rFonts w:ascii="Times New Roman" w:hAnsi="Times New Roman" w:cs="Times New Roman"/>
          <w:color w:val="000000" w:themeColor="text1"/>
          <w:sz w:val="24"/>
          <w:szCs w:val="24"/>
          <w:lang w:val="en-GB"/>
        </w:rPr>
        <w:t>) Good Mary Accost –</w:t>
      </w:r>
    </w:p>
    <w:p w14:paraId="08F28452" w14:textId="77777777" w:rsidR="003534AF" w:rsidRDefault="003534AF" w:rsidP="007F1F4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themeColor="text1"/>
          <w:sz w:val="24"/>
          <w:szCs w:val="24"/>
          <w:lang w:val="en-GB"/>
        </w:rPr>
      </w:pPr>
      <w:r w:rsidRPr="009E1D65">
        <w:rPr>
          <w:rFonts w:ascii="Times New Roman" w:hAnsi="Times New Roman" w:cs="Times New Roman"/>
          <w:b/>
          <w:bCs/>
          <w:color w:val="000000" w:themeColor="text1"/>
          <w:sz w:val="24"/>
          <w:szCs w:val="24"/>
          <w:lang w:val="en-GB"/>
        </w:rPr>
        <w:t>Sir Toby:</w:t>
      </w:r>
      <w:r>
        <w:rPr>
          <w:rFonts w:ascii="Times New Roman" w:hAnsi="Times New Roman" w:cs="Times New Roman"/>
          <w:color w:val="000000" w:themeColor="text1"/>
          <w:sz w:val="24"/>
          <w:szCs w:val="24"/>
          <w:lang w:val="en-GB"/>
        </w:rPr>
        <w:t xml:space="preserve"> (</w:t>
      </w:r>
      <w:r w:rsidRPr="00D64B3B">
        <w:rPr>
          <w:rFonts w:ascii="Times New Roman" w:hAnsi="Times New Roman" w:cs="Times New Roman"/>
          <w:i/>
          <w:iCs/>
          <w:color w:val="000000" w:themeColor="text1"/>
          <w:sz w:val="24"/>
          <w:szCs w:val="24"/>
          <w:lang w:val="en-GB"/>
        </w:rPr>
        <w:t>trying to explain the meaning of accost</w:t>
      </w:r>
      <w:r>
        <w:rPr>
          <w:rFonts w:ascii="Times New Roman" w:hAnsi="Times New Roman" w:cs="Times New Roman"/>
          <w:color w:val="000000" w:themeColor="text1"/>
          <w:sz w:val="24"/>
          <w:szCs w:val="24"/>
          <w:lang w:val="en-GB"/>
        </w:rPr>
        <w:t>) You mistake, knight. ‘Accost’ is front her, board her, woo her, assail her.</w:t>
      </w:r>
    </w:p>
    <w:p w14:paraId="5ACAF7B5" w14:textId="77777777" w:rsidR="003534AF" w:rsidRDefault="003534AF" w:rsidP="007F1F4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themeColor="text1"/>
          <w:sz w:val="24"/>
          <w:szCs w:val="24"/>
          <w:lang w:val="en-GB"/>
        </w:rPr>
      </w:pPr>
      <w:r w:rsidRPr="009E1D65">
        <w:rPr>
          <w:rFonts w:ascii="Times New Roman" w:hAnsi="Times New Roman" w:cs="Times New Roman"/>
          <w:b/>
          <w:bCs/>
          <w:color w:val="000000" w:themeColor="text1"/>
          <w:sz w:val="24"/>
          <w:szCs w:val="24"/>
          <w:lang w:val="en-GB"/>
        </w:rPr>
        <w:t>Sir Andrew:</w:t>
      </w:r>
      <w:r>
        <w:rPr>
          <w:rFonts w:ascii="Times New Roman" w:hAnsi="Times New Roman" w:cs="Times New Roman"/>
          <w:color w:val="000000" w:themeColor="text1"/>
          <w:sz w:val="24"/>
          <w:szCs w:val="24"/>
          <w:lang w:val="en-GB"/>
        </w:rPr>
        <w:t xml:space="preserve"> (</w:t>
      </w:r>
      <w:r w:rsidRPr="00D64B3B">
        <w:rPr>
          <w:rFonts w:ascii="Times New Roman" w:hAnsi="Times New Roman" w:cs="Times New Roman"/>
          <w:i/>
          <w:iCs/>
          <w:color w:val="000000" w:themeColor="text1"/>
          <w:sz w:val="24"/>
          <w:szCs w:val="24"/>
          <w:lang w:val="en-GB"/>
        </w:rPr>
        <w:t>shocked/puzzled</w:t>
      </w:r>
      <w:r>
        <w:rPr>
          <w:rFonts w:ascii="Times New Roman" w:hAnsi="Times New Roman" w:cs="Times New Roman"/>
          <w:color w:val="000000" w:themeColor="text1"/>
          <w:sz w:val="24"/>
          <w:szCs w:val="24"/>
          <w:lang w:val="en-GB"/>
        </w:rPr>
        <w:t>) By my troth, I would not undertake her in this company. Is that the meaning of ‘accost’?</w:t>
      </w:r>
    </w:p>
    <w:p w14:paraId="378DC441" w14:textId="77777777" w:rsidR="003534AF" w:rsidRDefault="003534AF" w:rsidP="007F1F4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themeColor="text1"/>
          <w:sz w:val="24"/>
          <w:szCs w:val="24"/>
          <w:lang w:val="en-GB"/>
        </w:rPr>
      </w:pPr>
      <w:r w:rsidRPr="009E1D65">
        <w:rPr>
          <w:rFonts w:ascii="Times New Roman" w:hAnsi="Times New Roman" w:cs="Times New Roman"/>
          <w:b/>
          <w:bCs/>
          <w:color w:val="000000" w:themeColor="text1"/>
          <w:sz w:val="24"/>
          <w:szCs w:val="24"/>
          <w:lang w:val="en-GB"/>
        </w:rPr>
        <w:lastRenderedPageBreak/>
        <w:t>Maria:</w:t>
      </w:r>
      <w:r>
        <w:rPr>
          <w:rFonts w:ascii="Times New Roman" w:hAnsi="Times New Roman" w:cs="Times New Roman"/>
          <w:color w:val="000000" w:themeColor="text1"/>
          <w:sz w:val="24"/>
          <w:szCs w:val="24"/>
          <w:lang w:val="en-GB"/>
        </w:rPr>
        <w:t xml:space="preserve"> Fare you well, gentlemen. (</w:t>
      </w:r>
      <w:r w:rsidRPr="00D64B3B">
        <w:rPr>
          <w:rFonts w:ascii="Times New Roman" w:hAnsi="Times New Roman" w:cs="Times New Roman"/>
          <w:i/>
          <w:iCs/>
          <w:color w:val="000000" w:themeColor="text1"/>
          <w:sz w:val="24"/>
          <w:szCs w:val="24"/>
          <w:lang w:val="en-GB"/>
        </w:rPr>
        <w:t>leaving</w:t>
      </w:r>
      <w:r>
        <w:rPr>
          <w:rFonts w:ascii="Times New Roman" w:hAnsi="Times New Roman" w:cs="Times New Roman"/>
          <w:color w:val="000000" w:themeColor="text1"/>
          <w:sz w:val="24"/>
          <w:szCs w:val="24"/>
          <w:lang w:val="en-GB"/>
        </w:rPr>
        <w:t>)</w:t>
      </w:r>
    </w:p>
    <w:p w14:paraId="54AEC1DC" w14:textId="77777777" w:rsidR="003534AF" w:rsidRDefault="003534AF" w:rsidP="007F1F4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themeColor="text1"/>
          <w:sz w:val="24"/>
          <w:szCs w:val="24"/>
          <w:lang w:val="en-GB"/>
        </w:rPr>
      </w:pPr>
      <w:r w:rsidRPr="009E1D65">
        <w:rPr>
          <w:rFonts w:ascii="Times New Roman" w:hAnsi="Times New Roman" w:cs="Times New Roman"/>
          <w:b/>
          <w:bCs/>
          <w:color w:val="000000" w:themeColor="text1"/>
          <w:sz w:val="24"/>
          <w:szCs w:val="24"/>
          <w:lang w:val="en-GB"/>
        </w:rPr>
        <w:t>Sir Toby:</w:t>
      </w:r>
      <w:r>
        <w:rPr>
          <w:rFonts w:ascii="Times New Roman" w:hAnsi="Times New Roman" w:cs="Times New Roman"/>
          <w:color w:val="000000" w:themeColor="text1"/>
          <w:sz w:val="24"/>
          <w:szCs w:val="24"/>
          <w:lang w:val="en-GB"/>
        </w:rPr>
        <w:t xml:space="preserve"> And thou let part so, Sir Andrew, would thou </w:t>
      </w:r>
      <w:proofErr w:type="spellStart"/>
      <w:r>
        <w:rPr>
          <w:rFonts w:ascii="Times New Roman" w:hAnsi="Times New Roman" w:cs="Times New Roman"/>
          <w:color w:val="000000" w:themeColor="text1"/>
          <w:sz w:val="24"/>
          <w:szCs w:val="24"/>
          <w:lang w:val="en-GB"/>
        </w:rPr>
        <w:t>mightst</w:t>
      </w:r>
      <w:proofErr w:type="spellEnd"/>
      <w:r>
        <w:rPr>
          <w:rFonts w:ascii="Times New Roman" w:hAnsi="Times New Roman" w:cs="Times New Roman"/>
          <w:color w:val="000000" w:themeColor="text1"/>
          <w:sz w:val="24"/>
          <w:szCs w:val="24"/>
          <w:lang w:val="en-GB"/>
        </w:rPr>
        <w:t xml:space="preserve"> never draw sword again. </w:t>
      </w:r>
    </w:p>
    <w:p w14:paraId="4F50035E" w14:textId="77777777" w:rsidR="003534AF" w:rsidRDefault="003534AF" w:rsidP="007F1F4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w:t>
      </w:r>
      <w:r w:rsidRPr="00D64B3B">
        <w:rPr>
          <w:rFonts w:ascii="Times New Roman" w:hAnsi="Times New Roman" w:cs="Times New Roman"/>
          <w:i/>
          <w:iCs/>
          <w:color w:val="000000" w:themeColor="text1"/>
          <w:sz w:val="24"/>
          <w:szCs w:val="24"/>
          <w:lang w:val="en-GB"/>
        </w:rPr>
        <w:t>While Sir Andrew and Maria interact with each other, Sir Toby might be laughing/smiling over Maria’s jests</w:t>
      </w:r>
      <w:r>
        <w:rPr>
          <w:rFonts w:ascii="Times New Roman" w:hAnsi="Times New Roman" w:cs="Times New Roman"/>
          <w:color w:val="000000" w:themeColor="text1"/>
          <w:sz w:val="24"/>
          <w:szCs w:val="24"/>
          <w:lang w:val="en-GB"/>
        </w:rPr>
        <w:t>)</w:t>
      </w:r>
    </w:p>
    <w:p w14:paraId="4B9DFCF2" w14:textId="77777777" w:rsidR="003534AF" w:rsidRDefault="003534AF" w:rsidP="007F1F4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themeColor="text1"/>
          <w:sz w:val="24"/>
          <w:szCs w:val="24"/>
          <w:lang w:val="en-GB"/>
        </w:rPr>
      </w:pPr>
      <w:r w:rsidRPr="009E1D65">
        <w:rPr>
          <w:rFonts w:ascii="Times New Roman" w:hAnsi="Times New Roman" w:cs="Times New Roman"/>
          <w:b/>
          <w:bCs/>
          <w:color w:val="000000" w:themeColor="text1"/>
          <w:sz w:val="24"/>
          <w:szCs w:val="24"/>
          <w:lang w:val="en-GB"/>
        </w:rPr>
        <w:t>Sir Andrew:</w:t>
      </w:r>
      <w:r>
        <w:rPr>
          <w:rFonts w:ascii="Times New Roman" w:hAnsi="Times New Roman" w:cs="Times New Roman"/>
          <w:color w:val="000000" w:themeColor="text1"/>
          <w:sz w:val="24"/>
          <w:szCs w:val="24"/>
          <w:lang w:val="en-GB"/>
        </w:rPr>
        <w:t xml:space="preserve"> (</w:t>
      </w:r>
      <w:r w:rsidRPr="00D64B3B">
        <w:rPr>
          <w:rFonts w:ascii="Times New Roman" w:hAnsi="Times New Roman" w:cs="Times New Roman"/>
          <w:i/>
          <w:iCs/>
          <w:color w:val="000000" w:themeColor="text1"/>
          <w:sz w:val="24"/>
          <w:szCs w:val="24"/>
          <w:lang w:val="en-GB"/>
        </w:rPr>
        <w:t>uppish/playful still holding Maria’s hand</w:t>
      </w:r>
      <w:r>
        <w:rPr>
          <w:rFonts w:ascii="Times New Roman" w:hAnsi="Times New Roman" w:cs="Times New Roman"/>
          <w:color w:val="000000" w:themeColor="text1"/>
          <w:sz w:val="24"/>
          <w:szCs w:val="24"/>
          <w:lang w:val="en-GB"/>
        </w:rPr>
        <w:t xml:space="preserve">) And you part so, mistress, </w:t>
      </w:r>
      <w:r w:rsidRPr="00A04CA1">
        <w:rPr>
          <w:rFonts w:ascii="Times New Roman" w:hAnsi="Times New Roman" w:cs="Times New Roman"/>
          <w:color w:val="000000" w:themeColor="text1"/>
          <w:sz w:val="24"/>
          <w:szCs w:val="24"/>
          <w:lang w:val="en-GB"/>
        </w:rPr>
        <w:t>I would I might never draw sword again.</w:t>
      </w:r>
      <w:r>
        <w:rPr>
          <w:rFonts w:ascii="Times New Roman" w:hAnsi="Times New Roman" w:cs="Times New Roman"/>
          <w:color w:val="000000" w:themeColor="text1"/>
          <w:sz w:val="24"/>
          <w:szCs w:val="24"/>
          <w:lang w:val="en-GB"/>
        </w:rPr>
        <w:t xml:space="preserve"> Fair lady, do you think you have fools in hand?</w:t>
      </w:r>
    </w:p>
    <w:p w14:paraId="06FDBAEA" w14:textId="77777777" w:rsidR="003534AF" w:rsidRDefault="003534AF" w:rsidP="007F1F4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themeColor="text1"/>
          <w:sz w:val="24"/>
          <w:szCs w:val="24"/>
          <w:lang w:val="en-GB"/>
        </w:rPr>
      </w:pPr>
      <w:r w:rsidRPr="009E1D65">
        <w:rPr>
          <w:rFonts w:ascii="Times New Roman" w:hAnsi="Times New Roman" w:cs="Times New Roman"/>
          <w:b/>
          <w:bCs/>
          <w:color w:val="000000" w:themeColor="text1"/>
          <w:sz w:val="24"/>
          <w:szCs w:val="24"/>
          <w:lang w:val="en-GB"/>
        </w:rPr>
        <w:t>Maria:</w:t>
      </w:r>
      <w:r>
        <w:rPr>
          <w:rFonts w:ascii="Times New Roman" w:hAnsi="Times New Roman" w:cs="Times New Roman"/>
          <w:color w:val="000000" w:themeColor="text1"/>
          <w:sz w:val="24"/>
          <w:szCs w:val="24"/>
          <w:lang w:val="en-GB"/>
        </w:rPr>
        <w:t xml:space="preserve"> (</w:t>
      </w:r>
      <w:r w:rsidRPr="00D64B3B">
        <w:rPr>
          <w:rFonts w:ascii="Times New Roman" w:hAnsi="Times New Roman" w:cs="Times New Roman"/>
          <w:i/>
          <w:iCs/>
          <w:color w:val="000000" w:themeColor="text1"/>
          <w:sz w:val="24"/>
          <w:szCs w:val="24"/>
          <w:lang w:val="en-GB"/>
        </w:rPr>
        <w:t>annoyed</w:t>
      </w:r>
      <w:r>
        <w:rPr>
          <w:rFonts w:ascii="Times New Roman" w:hAnsi="Times New Roman" w:cs="Times New Roman"/>
          <w:color w:val="000000" w:themeColor="text1"/>
          <w:sz w:val="24"/>
          <w:szCs w:val="24"/>
          <w:lang w:val="en-GB"/>
        </w:rPr>
        <w:t xml:space="preserve">) Sir, I have not you by </w:t>
      </w:r>
      <w:proofErr w:type="spellStart"/>
      <w:r>
        <w:rPr>
          <w:rFonts w:ascii="Times New Roman" w:hAnsi="Times New Roman" w:cs="Times New Roman"/>
          <w:color w:val="000000" w:themeColor="text1"/>
          <w:sz w:val="24"/>
          <w:szCs w:val="24"/>
          <w:lang w:val="en-GB"/>
        </w:rPr>
        <w:t>th’hand</w:t>
      </w:r>
      <w:proofErr w:type="spellEnd"/>
      <w:r>
        <w:rPr>
          <w:rFonts w:ascii="Times New Roman" w:hAnsi="Times New Roman" w:cs="Times New Roman"/>
          <w:color w:val="000000" w:themeColor="text1"/>
          <w:sz w:val="24"/>
          <w:szCs w:val="24"/>
          <w:lang w:val="en-GB"/>
        </w:rPr>
        <w:t>.</w:t>
      </w:r>
    </w:p>
    <w:p w14:paraId="4EF8652B" w14:textId="77777777" w:rsidR="003534AF" w:rsidRDefault="003534AF" w:rsidP="007F1F4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themeColor="text1"/>
          <w:sz w:val="24"/>
          <w:szCs w:val="24"/>
          <w:lang w:val="en-GB"/>
        </w:rPr>
      </w:pPr>
      <w:r w:rsidRPr="009E1D65">
        <w:rPr>
          <w:rFonts w:ascii="Times New Roman" w:hAnsi="Times New Roman" w:cs="Times New Roman"/>
          <w:b/>
          <w:bCs/>
          <w:color w:val="000000" w:themeColor="text1"/>
          <w:sz w:val="24"/>
          <w:szCs w:val="24"/>
          <w:lang w:val="en-GB"/>
        </w:rPr>
        <w:t>Sir Andrew:</w:t>
      </w:r>
      <w:r>
        <w:rPr>
          <w:rFonts w:ascii="Times New Roman" w:hAnsi="Times New Roman" w:cs="Times New Roman"/>
          <w:color w:val="000000" w:themeColor="text1"/>
          <w:sz w:val="24"/>
          <w:szCs w:val="24"/>
          <w:lang w:val="en-GB"/>
        </w:rPr>
        <w:t xml:space="preserve"> Marry, but you shall have, and here’s my hand.</w:t>
      </w:r>
    </w:p>
    <w:p w14:paraId="2A4E0B5F" w14:textId="77777777" w:rsidR="003534AF" w:rsidRDefault="003534AF" w:rsidP="007F1F4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themeColor="text1"/>
          <w:sz w:val="24"/>
          <w:szCs w:val="24"/>
          <w:lang w:val="en-GB"/>
        </w:rPr>
      </w:pPr>
      <w:r w:rsidRPr="009E1D65">
        <w:rPr>
          <w:rFonts w:ascii="Times New Roman" w:hAnsi="Times New Roman" w:cs="Times New Roman"/>
          <w:b/>
          <w:bCs/>
          <w:color w:val="000000" w:themeColor="text1"/>
          <w:sz w:val="24"/>
          <w:szCs w:val="24"/>
          <w:lang w:val="en-GB"/>
        </w:rPr>
        <w:t>Maria:</w:t>
      </w:r>
      <w:r>
        <w:rPr>
          <w:rFonts w:ascii="Times New Roman" w:hAnsi="Times New Roman" w:cs="Times New Roman"/>
          <w:color w:val="000000" w:themeColor="text1"/>
          <w:sz w:val="24"/>
          <w:szCs w:val="24"/>
          <w:lang w:val="en-GB"/>
        </w:rPr>
        <w:t xml:space="preserve"> (</w:t>
      </w:r>
      <w:r w:rsidRPr="00D64B3B">
        <w:rPr>
          <w:rFonts w:ascii="Times New Roman" w:hAnsi="Times New Roman" w:cs="Times New Roman"/>
          <w:i/>
          <w:iCs/>
          <w:color w:val="000000" w:themeColor="text1"/>
          <w:sz w:val="24"/>
          <w:szCs w:val="24"/>
          <w:lang w:val="en-GB"/>
        </w:rPr>
        <w:t>antagonising</w:t>
      </w:r>
      <w:r>
        <w:rPr>
          <w:rFonts w:ascii="Times New Roman" w:hAnsi="Times New Roman" w:cs="Times New Roman"/>
          <w:color w:val="000000" w:themeColor="text1"/>
          <w:sz w:val="24"/>
          <w:szCs w:val="24"/>
          <w:lang w:val="en-GB"/>
        </w:rPr>
        <w:t xml:space="preserve">) Now, sir, thought is free. I pray you bring your hand to </w:t>
      </w:r>
      <w:proofErr w:type="spellStart"/>
      <w:r>
        <w:rPr>
          <w:rFonts w:ascii="Times New Roman" w:hAnsi="Times New Roman" w:cs="Times New Roman"/>
          <w:color w:val="000000" w:themeColor="text1"/>
          <w:sz w:val="24"/>
          <w:szCs w:val="24"/>
          <w:lang w:val="en-GB"/>
        </w:rPr>
        <w:t>th’buttery</w:t>
      </w:r>
      <w:proofErr w:type="spellEnd"/>
      <w:r>
        <w:rPr>
          <w:rFonts w:ascii="Times New Roman" w:hAnsi="Times New Roman" w:cs="Times New Roman"/>
          <w:color w:val="000000" w:themeColor="text1"/>
          <w:sz w:val="24"/>
          <w:szCs w:val="24"/>
          <w:lang w:val="en-GB"/>
        </w:rPr>
        <w:t>-bar and let it drink.</w:t>
      </w:r>
    </w:p>
    <w:p w14:paraId="0F1712CE" w14:textId="77777777" w:rsidR="003534AF" w:rsidRDefault="003534AF" w:rsidP="007F1F4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themeColor="text1"/>
          <w:sz w:val="24"/>
          <w:szCs w:val="24"/>
          <w:lang w:val="en-GB"/>
        </w:rPr>
      </w:pPr>
      <w:r w:rsidRPr="009E1D65">
        <w:rPr>
          <w:rFonts w:ascii="Times New Roman" w:hAnsi="Times New Roman" w:cs="Times New Roman"/>
          <w:b/>
          <w:bCs/>
          <w:color w:val="000000" w:themeColor="text1"/>
          <w:sz w:val="24"/>
          <w:szCs w:val="24"/>
          <w:lang w:val="en-GB"/>
        </w:rPr>
        <w:t>Sir Andrew:</w:t>
      </w:r>
      <w:r>
        <w:rPr>
          <w:rFonts w:ascii="Times New Roman" w:hAnsi="Times New Roman" w:cs="Times New Roman"/>
          <w:b/>
          <w:bCs/>
          <w:color w:val="000000" w:themeColor="text1"/>
          <w:sz w:val="24"/>
          <w:szCs w:val="24"/>
          <w:lang w:val="en-GB"/>
        </w:rPr>
        <w:t xml:space="preserve"> </w:t>
      </w:r>
      <w:r>
        <w:rPr>
          <w:rFonts w:ascii="Times New Roman" w:hAnsi="Times New Roman" w:cs="Times New Roman"/>
          <w:color w:val="000000" w:themeColor="text1"/>
          <w:sz w:val="24"/>
          <w:szCs w:val="24"/>
          <w:lang w:val="en-GB"/>
        </w:rPr>
        <w:t>(</w:t>
      </w:r>
      <w:r w:rsidRPr="00D64B3B">
        <w:rPr>
          <w:rFonts w:ascii="Times New Roman" w:hAnsi="Times New Roman" w:cs="Times New Roman"/>
          <w:i/>
          <w:iCs/>
          <w:color w:val="000000" w:themeColor="text1"/>
          <w:sz w:val="24"/>
          <w:szCs w:val="24"/>
          <w:lang w:val="en-GB"/>
        </w:rPr>
        <w:t>investigative/bewildered</w:t>
      </w:r>
      <w:r>
        <w:rPr>
          <w:rFonts w:ascii="Times New Roman" w:hAnsi="Times New Roman" w:cs="Times New Roman"/>
          <w:color w:val="000000" w:themeColor="text1"/>
          <w:sz w:val="24"/>
          <w:szCs w:val="24"/>
          <w:lang w:val="en-GB"/>
        </w:rPr>
        <w:t>) Wherefore, sweetheart? What’s the metaphor?</w:t>
      </w:r>
    </w:p>
    <w:p w14:paraId="033933C5" w14:textId="77777777" w:rsidR="003534AF" w:rsidRDefault="003534AF" w:rsidP="007F1F4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themeColor="text1"/>
          <w:sz w:val="24"/>
          <w:szCs w:val="24"/>
          <w:lang w:val="en-GB"/>
        </w:rPr>
      </w:pPr>
      <w:r w:rsidRPr="009E1D65">
        <w:rPr>
          <w:rFonts w:ascii="Times New Roman" w:hAnsi="Times New Roman" w:cs="Times New Roman"/>
          <w:b/>
          <w:bCs/>
          <w:color w:val="000000" w:themeColor="text1"/>
          <w:sz w:val="24"/>
          <w:szCs w:val="24"/>
          <w:lang w:val="en-GB"/>
        </w:rPr>
        <w:t>Maria:</w:t>
      </w:r>
      <w:r>
        <w:rPr>
          <w:rFonts w:ascii="Times New Roman" w:hAnsi="Times New Roman" w:cs="Times New Roman"/>
          <w:b/>
          <w:bCs/>
          <w:color w:val="000000" w:themeColor="text1"/>
          <w:sz w:val="24"/>
          <w:szCs w:val="24"/>
          <w:lang w:val="en-GB"/>
        </w:rPr>
        <w:t xml:space="preserve"> </w:t>
      </w:r>
      <w:r>
        <w:rPr>
          <w:rFonts w:ascii="Times New Roman" w:hAnsi="Times New Roman" w:cs="Times New Roman"/>
          <w:color w:val="000000" w:themeColor="text1"/>
          <w:sz w:val="24"/>
          <w:szCs w:val="24"/>
          <w:lang w:val="en-GB"/>
        </w:rPr>
        <w:t>(</w:t>
      </w:r>
      <w:r w:rsidRPr="00D64B3B">
        <w:rPr>
          <w:rFonts w:ascii="Times New Roman" w:hAnsi="Times New Roman" w:cs="Times New Roman"/>
          <w:i/>
          <w:iCs/>
          <w:color w:val="000000" w:themeColor="text1"/>
          <w:sz w:val="24"/>
          <w:szCs w:val="24"/>
          <w:lang w:val="en-GB"/>
        </w:rPr>
        <w:t>sarcastic</w:t>
      </w:r>
      <w:r>
        <w:rPr>
          <w:rFonts w:ascii="Times New Roman" w:hAnsi="Times New Roman" w:cs="Times New Roman"/>
          <w:color w:val="000000" w:themeColor="text1"/>
          <w:sz w:val="24"/>
          <w:szCs w:val="24"/>
          <w:lang w:val="en-GB"/>
        </w:rPr>
        <w:t xml:space="preserve">) It’s dry, sir. </w:t>
      </w:r>
    </w:p>
    <w:p w14:paraId="4483B241" w14:textId="77777777" w:rsidR="003534AF" w:rsidRDefault="003534AF" w:rsidP="007F1F4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themeColor="text1"/>
          <w:sz w:val="24"/>
          <w:szCs w:val="24"/>
          <w:lang w:val="en-GB"/>
        </w:rPr>
      </w:pPr>
      <w:r w:rsidRPr="00414CA1">
        <w:rPr>
          <w:rFonts w:ascii="Times New Roman" w:hAnsi="Times New Roman" w:cs="Times New Roman"/>
          <w:b/>
          <w:bCs/>
          <w:color w:val="000000" w:themeColor="text1"/>
          <w:sz w:val="24"/>
          <w:szCs w:val="24"/>
          <w:lang w:val="en-GB"/>
        </w:rPr>
        <w:t>Sir Andrew:</w:t>
      </w:r>
      <w:r>
        <w:rPr>
          <w:rFonts w:ascii="Times New Roman" w:hAnsi="Times New Roman" w:cs="Times New Roman"/>
          <w:color w:val="000000" w:themeColor="text1"/>
          <w:sz w:val="24"/>
          <w:szCs w:val="24"/>
          <w:lang w:val="en-GB"/>
        </w:rPr>
        <w:t xml:space="preserve"> (</w:t>
      </w:r>
      <w:r w:rsidRPr="00D64B3B">
        <w:rPr>
          <w:rFonts w:ascii="Times New Roman" w:hAnsi="Times New Roman" w:cs="Times New Roman"/>
          <w:i/>
          <w:iCs/>
          <w:color w:val="000000" w:themeColor="text1"/>
          <w:sz w:val="24"/>
          <w:szCs w:val="24"/>
          <w:lang w:val="en-GB"/>
        </w:rPr>
        <w:t>outraged/lost</w:t>
      </w:r>
      <w:r>
        <w:rPr>
          <w:rFonts w:ascii="Times New Roman" w:hAnsi="Times New Roman" w:cs="Times New Roman"/>
          <w:color w:val="000000" w:themeColor="text1"/>
          <w:sz w:val="24"/>
          <w:szCs w:val="24"/>
          <w:lang w:val="en-GB"/>
        </w:rPr>
        <w:t xml:space="preserve">) Why, I think so: I am not such an </w:t>
      </w:r>
      <w:proofErr w:type="gramStart"/>
      <w:r>
        <w:rPr>
          <w:rFonts w:ascii="Times New Roman" w:hAnsi="Times New Roman" w:cs="Times New Roman"/>
          <w:color w:val="000000" w:themeColor="text1"/>
          <w:sz w:val="24"/>
          <w:szCs w:val="24"/>
          <w:lang w:val="en-GB"/>
        </w:rPr>
        <w:t>ass</w:t>
      </w:r>
      <w:proofErr w:type="gramEnd"/>
      <w:r>
        <w:rPr>
          <w:rFonts w:ascii="Times New Roman" w:hAnsi="Times New Roman" w:cs="Times New Roman"/>
          <w:color w:val="000000" w:themeColor="text1"/>
          <w:sz w:val="24"/>
          <w:szCs w:val="24"/>
          <w:lang w:val="en-GB"/>
        </w:rPr>
        <w:t xml:space="preserve"> but I can keep my hand dry. But what’s your jest?</w:t>
      </w:r>
    </w:p>
    <w:p w14:paraId="0B5A4F78" w14:textId="77777777" w:rsidR="003534AF" w:rsidRDefault="003534AF" w:rsidP="007F1F4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themeColor="text1"/>
          <w:sz w:val="24"/>
          <w:szCs w:val="24"/>
          <w:lang w:val="en-GB"/>
        </w:rPr>
      </w:pPr>
      <w:r w:rsidRPr="00414CA1">
        <w:rPr>
          <w:rFonts w:ascii="Times New Roman" w:hAnsi="Times New Roman" w:cs="Times New Roman"/>
          <w:b/>
          <w:bCs/>
          <w:color w:val="000000" w:themeColor="text1"/>
          <w:sz w:val="24"/>
          <w:szCs w:val="24"/>
          <w:lang w:val="en-GB"/>
        </w:rPr>
        <w:t>Maria:</w:t>
      </w:r>
      <w:r>
        <w:rPr>
          <w:rFonts w:ascii="Times New Roman" w:hAnsi="Times New Roman" w:cs="Times New Roman"/>
          <w:color w:val="000000" w:themeColor="text1"/>
          <w:sz w:val="24"/>
          <w:szCs w:val="24"/>
          <w:lang w:val="en-GB"/>
        </w:rPr>
        <w:t xml:space="preserve"> (</w:t>
      </w:r>
      <w:r w:rsidRPr="00D64B3B">
        <w:rPr>
          <w:rFonts w:ascii="Times New Roman" w:hAnsi="Times New Roman" w:cs="Times New Roman"/>
          <w:i/>
          <w:iCs/>
          <w:color w:val="000000" w:themeColor="text1"/>
          <w:sz w:val="24"/>
          <w:szCs w:val="24"/>
          <w:lang w:val="en-GB"/>
        </w:rPr>
        <w:t>sarcastic and annoyed</w:t>
      </w:r>
      <w:r>
        <w:rPr>
          <w:rFonts w:ascii="Times New Roman" w:hAnsi="Times New Roman" w:cs="Times New Roman"/>
          <w:color w:val="000000" w:themeColor="text1"/>
          <w:sz w:val="24"/>
          <w:szCs w:val="24"/>
          <w:lang w:val="en-GB"/>
        </w:rPr>
        <w:t>) A dry jest, sir.</w:t>
      </w:r>
    </w:p>
    <w:p w14:paraId="22A76FA2" w14:textId="77777777" w:rsidR="003534AF" w:rsidRDefault="003534AF" w:rsidP="007F1F4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themeColor="text1"/>
          <w:sz w:val="24"/>
          <w:szCs w:val="24"/>
          <w:lang w:val="en-GB"/>
        </w:rPr>
      </w:pPr>
      <w:r w:rsidRPr="00414CA1">
        <w:rPr>
          <w:rFonts w:ascii="Times New Roman" w:hAnsi="Times New Roman" w:cs="Times New Roman"/>
          <w:b/>
          <w:bCs/>
          <w:color w:val="000000" w:themeColor="text1"/>
          <w:sz w:val="24"/>
          <w:szCs w:val="24"/>
          <w:lang w:val="en-GB"/>
        </w:rPr>
        <w:t>Sir Andrew:</w:t>
      </w:r>
      <w:r>
        <w:rPr>
          <w:rFonts w:ascii="Times New Roman" w:hAnsi="Times New Roman" w:cs="Times New Roman"/>
          <w:color w:val="000000" w:themeColor="text1"/>
          <w:sz w:val="24"/>
          <w:szCs w:val="24"/>
          <w:lang w:val="en-GB"/>
        </w:rPr>
        <w:t xml:space="preserve"> (</w:t>
      </w:r>
      <w:r w:rsidRPr="00D64B3B">
        <w:rPr>
          <w:rFonts w:ascii="Times New Roman" w:hAnsi="Times New Roman" w:cs="Times New Roman"/>
          <w:i/>
          <w:iCs/>
          <w:color w:val="000000" w:themeColor="text1"/>
          <w:sz w:val="24"/>
          <w:szCs w:val="24"/>
          <w:lang w:val="en-GB"/>
        </w:rPr>
        <w:t>angry/puzzled or uppish</w:t>
      </w:r>
      <w:r>
        <w:rPr>
          <w:rFonts w:ascii="Times New Roman" w:hAnsi="Times New Roman" w:cs="Times New Roman"/>
          <w:color w:val="000000" w:themeColor="text1"/>
          <w:sz w:val="24"/>
          <w:szCs w:val="24"/>
          <w:lang w:val="en-GB"/>
        </w:rPr>
        <w:t>) Are you full of them?</w:t>
      </w:r>
    </w:p>
    <w:p w14:paraId="0C7266CE" w14:textId="77777777" w:rsidR="003534AF" w:rsidRPr="00B74A07" w:rsidRDefault="003534AF" w:rsidP="007F1F43">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color w:val="000000" w:themeColor="text1"/>
          <w:sz w:val="24"/>
          <w:szCs w:val="24"/>
          <w:lang w:val="en-GB"/>
        </w:rPr>
      </w:pPr>
      <w:r w:rsidRPr="00414CA1">
        <w:rPr>
          <w:rFonts w:ascii="Times New Roman" w:hAnsi="Times New Roman" w:cs="Times New Roman"/>
          <w:b/>
          <w:bCs/>
          <w:color w:val="000000" w:themeColor="text1"/>
          <w:sz w:val="24"/>
          <w:szCs w:val="24"/>
          <w:lang w:val="en-GB"/>
        </w:rPr>
        <w:t>Maria:</w:t>
      </w:r>
      <w:r>
        <w:rPr>
          <w:rFonts w:ascii="Times New Roman" w:hAnsi="Times New Roman" w:cs="Times New Roman"/>
          <w:color w:val="000000" w:themeColor="text1"/>
          <w:sz w:val="24"/>
          <w:szCs w:val="24"/>
          <w:lang w:val="en-GB"/>
        </w:rPr>
        <w:t xml:space="preserve"> (</w:t>
      </w:r>
      <w:r w:rsidRPr="00D64B3B">
        <w:rPr>
          <w:rFonts w:ascii="Times New Roman" w:hAnsi="Times New Roman" w:cs="Times New Roman"/>
          <w:i/>
          <w:iCs/>
          <w:color w:val="000000" w:themeColor="text1"/>
          <w:sz w:val="24"/>
          <w:szCs w:val="24"/>
          <w:lang w:val="en-GB"/>
        </w:rPr>
        <w:t>annoyed but playful</w:t>
      </w:r>
      <w:r>
        <w:rPr>
          <w:rFonts w:ascii="Times New Roman" w:hAnsi="Times New Roman" w:cs="Times New Roman"/>
          <w:color w:val="000000" w:themeColor="text1"/>
          <w:sz w:val="24"/>
          <w:szCs w:val="24"/>
          <w:lang w:val="en-GB"/>
        </w:rPr>
        <w:t>) Ay, sir I have them at my fingers’ ends; marry, now I let go your hand, I am barren.</w:t>
      </w:r>
    </w:p>
    <w:p w14:paraId="1BDEB538" w14:textId="77777777" w:rsidR="003534AF" w:rsidRPr="00AA3BDB" w:rsidRDefault="003534AF" w:rsidP="003534AF">
      <w:pPr>
        <w:spacing w:line="360" w:lineRule="auto"/>
        <w:jc w:val="both"/>
        <w:rPr>
          <w:rFonts w:ascii="Times New Roman" w:hAnsi="Times New Roman" w:cs="Times New Roman"/>
          <w:color w:val="000000" w:themeColor="text1"/>
          <w:sz w:val="24"/>
          <w:szCs w:val="24"/>
          <w:lang w:val="en-GB"/>
        </w:rPr>
      </w:pPr>
    </w:p>
    <w:p w14:paraId="49DAEAA7" w14:textId="39CA809F" w:rsidR="003534AF" w:rsidRPr="007F1F43" w:rsidRDefault="007F1F43" w:rsidP="003534AF">
      <w:pPr>
        <w:spacing w:line="360" w:lineRule="auto"/>
        <w:jc w:val="both"/>
        <w:rPr>
          <w:rFonts w:ascii="Times New Roman" w:hAnsi="Times New Roman" w:cs="Times New Roman"/>
          <w:i/>
          <w:iCs/>
          <w:color w:val="000000" w:themeColor="text1"/>
          <w:sz w:val="24"/>
          <w:szCs w:val="24"/>
          <w:lang w:val="en-GB"/>
        </w:rPr>
      </w:pPr>
      <w:r>
        <w:rPr>
          <w:rFonts w:ascii="Times New Roman" w:hAnsi="Times New Roman" w:cs="Times New Roman"/>
          <w:i/>
          <w:iCs/>
          <w:color w:val="000000" w:themeColor="text1"/>
          <w:sz w:val="24"/>
          <w:szCs w:val="24"/>
          <w:lang w:val="en-GB"/>
        </w:rPr>
        <w:t xml:space="preserve">Note: </w:t>
      </w:r>
      <w:r w:rsidR="003534AF" w:rsidRPr="007F1F43">
        <w:rPr>
          <w:rFonts w:ascii="Times New Roman" w:hAnsi="Times New Roman" w:cs="Times New Roman"/>
          <w:i/>
          <w:iCs/>
          <w:color w:val="000000" w:themeColor="text1"/>
          <w:sz w:val="24"/>
          <w:szCs w:val="24"/>
          <w:lang w:val="en-GB"/>
        </w:rPr>
        <w:t>The feedback might vary between groups, depending on the students’ performances.</w:t>
      </w:r>
    </w:p>
    <w:p w14:paraId="6E68E32E" w14:textId="77777777" w:rsidR="003534AF" w:rsidRDefault="003534AF" w:rsidP="003534AF">
      <w:pPr>
        <w:spacing w:line="360" w:lineRule="auto"/>
        <w:jc w:val="center"/>
        <w:rPr>
          <w:rFonts w:ascii="Times New Roman" w:hAnsi="Times New Roman" w:cs="Times New Roman"/>
          <w:b/>
          <w:bCs/>
          <w:color w:val="000000" w:themeColor="text1"/>
          <w:sz w:val="32"/>
          <w:szCs w:val="32"/>
          <w:lang w:val="en-GB"/>
        </w:rPr>
      </w:pPr>
    </w:p>
    <w:p w14:paraId="48E045BC" w14:textId="77777777" w:rsidR="003534AF" w:rsidRDefault="003534AF" w:rsidP="003534AF">
      <w:pPr>
        <w:spacing w:line="360" w:lineRule="auto"/>
        <w:jc w:val="center"/>
        <w:rPr>
          <w:rFonts w:ascii="Times New Roman" w:hAnsi="Times New Roman" w:cs="Times New Roman"/>
          <w:b/>
          <w:bCs/>
          <w:color w:val="000000" w:themeColor="text1"/>
          <w:sz w:val="32"/>
          <w:szCs w:val="32"/>
          <w:lang w:val="en-GB"/>
        </w:rPr>
      </w:pPr>
    </w:p>
    <w:sectPr w:rsidR="003534AF">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B10E2" w14:textId="77777777" w:rsidR="006552B7" w:rsidRDefault="006552B7" w:rsidP="00010B86">
      <w:pPr>
        <w:spacing w:after="0" w:line="240" w:lineRule="auto"/>
      </w:pPr>
      <w:r>
        <w:separator/>
      </w:r>
    </w:p>
  </w:endnote>
  <w:endnote w:type="continuationSeparator" w:id="0">
    <w:p w14:paraId="5813FD62" w14:textId="77777777" w:rsidR="006552B7" w:rsidRDefault="006552B7" w:rsidP="00010B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19491" w14:textId="2EED94D1" w:rsidR="007C4EA2" w:rsidRDefault="00346DDD" w:rsidP="007B2AEE">
    <w:pPr>
      <w:pStyle w:val="Fuzeile"/>
      <w:tabs>
        <w:tab w:val="clear" w:pos="4536"/>
        <w:tab w:val="clear" w:pos="9072"/>
        <w:tab w:val="left" w:pos="2126"/>
      </w:tabs>
    </w:pPr>
    <w:r>
      <w:rPr>
        <w:noProof/>
      </w:rPr>
      <mc:AlternateContent>
        <mc:Choice Requires="wps">
          <w:drawing>
            <wp:anchor distT="0" distB="0" distL="114300" distR="114300" simplePos="0" relativeHeight="251660288" behindDoc="0" locked="0" layoutInCell="1" allowOverlap="1" wp14:anchorId="12D2D4A3" wp14:editId="484C89FC">
              <wp:simplePos x="0" y="0"/>
              <wp:positionH relativeFrom="column">
                <wp:posOffset>883285</wp:posOffset>
              </wp:positionH>
              <wp:positionV relativeFrom="paragraph">
                <wp:posOffset>50007</wp:posOffset>
              </wp:positionV>
              <wp:extent cx="2743200" cy="452846"/>
              <wp:effectExtent l="0" t="0" r="0" b="0"/>
              <wp:wrapNone/>
              <wp:docPr id="1848979305" name="Textfeld 1"/>
              <wp:cNvGraphicFramePr/>
              <a:graphic xmlns:a="http://schemas.openxmlformats.org/drawingml/2006/main">
                <a:graphicData uri="http://schemas.microsoft.com/office/word/2010/wordprocessingShape">
                  <wps:wsp>
                    <wps:cNvSpPr txBox="1"/>
                    <wps:spPr>
                      <a:xfrm>
                        <a:off x="0" y="0"/>
                        <a:ext cx="2743200" cy="452846"/>
                      </a:xfrm>
                      <a:prstGeom prst="rect">
                        <a:avLst/>
                      </a:prstGeom>
                      <a:noFill/>
                      <a:ln w="6350">
                        <a:noFill/>
                      </a:ln>
                    </wps:spPr>
                    <wps:txbx>
                      <w:txbxContent>
                        <w:p w14:paraId="012457F5" w14:textId="258E15A9" w:rsidR="007B2AEE" w:rsidRPr="00CA254B" w:rsidRDefault="007B2AEE" w:rsidP="007B2AEE">
                          <w:pPr>
                            <w:jc w:val="both"/>
                            <w:rPr>
                              <w:rFonts w:ascii="Arial" w:hAnsi="Arial" w:cs="Arial"/>
                              <w:sz w:val="13"/>
                              <w:szCs w:val="13"/>
                              <w:lang w:val="en-US"/>
                            </w:rPr>
                          </w:pPr>
                          <w:r w:rsidRPr="00CA254B">
                            <w:rPr>
                              <w:rFonts w:ascii="Arial" w:hAnsi="Arial" w:cs="Arial"/>
                              <w:sz w:val="15"/>
                              <w:szCs w:val="15"/>
                              <w:lang w:val="en-US"/>
                            </w:rPr>
                            <w:t>Except where otherwise noted, this material by</w:t>
                          </w:r>
                          <w:r w:rsidRPr="00CA254B">
                            <w:rPr>
                              <w:rFonts w:ascii="Arial" w:hAnsi="Arial" w:cs="Arial"/>
                              <w:b/>
                              <w:bCs/>
                              <w:sz w:val="15"/>
                              <w:szCs w:val="15"/>
                              <w:lang w:val="en-US"/>
                            </w:rPr>
                            <w:t xml:space="preserve"> </w:t>
                          </w:r>
                          <w:r>
                            <w:rPr>
                              <w:rFonts w:ascii="Arial" w:hAnsi="Arial" w:cs="Arial"/>
                              <w:b/>
                              <w:bCs/>
                              <w:sz w:val="15"/>
                              <w:szCs w:val="15"/>
                              <w:lang w:val="en-US"/>
                            </w:rPr>
                            <w:t>Pascal Valley</w:t>
                          </w:r>
                          <w:r w:rsidRPr="00CA254B">
                            <w:rPr>
                              <w:rFonts w:ascii="Arial" w:hAnsi="Arial" w:cs="Arial"/>
                              <w:sz w:val="15"/>
                              <w:szCs w:val="15"/>
                              <w:lang w:val="en-US"/>
                            </w:rPr>
                            <w:t xml:space="preserve"> is licensed under a Creative Commons Attribution 4.0 International license (CC-BY).</w:t>
                          </w:r>
                        </w:p>
                        <w:p w14:paraId="1066DA16" w14:textId="77777777" w:rsidR="007B2AEE" w:rsidRPr="007B2AEE" w:rsidRDefault="007B2AEE" w:rsidP="007B2AEE">
                          <w:pPr>
                            <w:pStyle w:val="Fuzeile"/>
                            <w:rPr>
                              <w:lang w:val="en-US"/>
                            </w:rPr>
                          </w:pPr>
                        </w:p>
                        <w:p w14:paraId="6D834408" w14:textId="77777777" w:rsidR="007B2AEE" w:rsidRPr="007B2AEE" w:rsidRDefault="007B2AEE">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D2D4A3" id="_x0000_t202" coordsize="21600,21600" o:spt="202" path="m,l,21600r21600,l21600,xe">
              <v:stroke joinstyle="miter"/>
              <v:path gradientshapeok="t" o:connecttype="rect"/>
            </v:shapetype>
            <v:shape id="Textfeld 1" o:spid="_x0000_s1026" type="#_x0000_t202" style="position:absolute;margin-left:69.55pt;margin-top:3.95pt;width:3in;height:3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" filled="f" stroked="f" strokeweight=".5pt">
              <v:textbox>
                <w:txbxContent>
                  <w:p w14:paraId="012457F5" w14:textId="258E15A9" w:rsidR="007B2AEE" w:rsidRPr="00CA254B" w:rsidRDefault="007B2AEE" w:rsidP="007B2AEE">
                    <w:pPr>
                      <w:jc w:val="both"/>
                      <w:rPr>
                        <w:rFonts w:ascii="Arial" w:hAnsi="Arial" w:cs="Arial"/>
                        <w:sz w:val="13"/>
                        <w:szCs w:val="13"/>
                        <w:lang w:val="en-US"/>
                      </w:rPr>
                    </w:pPr>
                    <w:r w:rsidRPr="00CA254B">
                      <w:rPr>
                        <w:rFonts w:ascii="Arial" w:hAnsi="Arial" w:cs="Arial"/>
                        <w:sz w:val="15"/>
                        <w:szCs w:val="15"/>
                        <w:lang w:val="en-US"/>
                      </w:rPr>
                      <w:t>Except where otherwise noted, this material by</w:t>
                    </w:r>
                    <w:r w:rsidRPr="00CA254B">
                      <w:rPr>
                        <w:rFonts w:ascii="Arial" w:hAnsi="Arial" w:cs="Arial"/>
                        <w:b/>
                        <w:bCs/>
                        <w:sz w:val="15"/>
                        <w:szCs w:val="15"/>
                        <w:lang w:val="en-US"/>
                      </w:rPr>
                      <w:t xml:space="preserve"> </w:t>
                    </w:r>
                    <w:r>
                      <w:rPr>
                        <w:rFonts w:ascii="Arial" w:hAnsi="Arial" w:cs="Arial"/>
                        <w:b/>
                        <w:bCs/>
                        <w:sz w:val="15"/>
                        <w:szCs w:val="15"/>
                        <w:lang w:val="en-US"/>
                      </w:rPr>
                      <w:t>Pascal Valley</w:t>
                    </w:r>
                    <w:r w:rsidRPr="00CA254B">
                      <w:rPr>
                        <w:rFonts w:ascii="Arial" w:hAnsi="Arial" w:cs="Arial"/>
                        <w:sz w:val="15"/>
                        <w:szCs w:val="15"/>
                        <w:lang w:val="en-US"/>
                      </w:rPr>
                      <w:t xml:space="preserve"> is licensed under a Creative Commons Attribution 4.0 International license (CC-BY).</w:t>
                    </w:r>
                  </w:p>
                  <w:p w14:paraId="1066DA16" w14:textId="77777777" w:rsidR="007B2AEE" w:rsidRPr="007B2AEE" w:rsidRDefault="007B2AEE" w:rsidP="007B2AEE">
                    <w:pPr>
                      <w:pStyle w:val="Fuzeile"/>
                      <w:rPr>
                        <w:lang w:val="en-US"/>
                      </w:rPr>
                    </w:pPr>
                  </w:p>
                  <w:p w14:paraId="6D834408" w14:textId="77777777" w:rsidR="007B2AEE" w:rsidRPr="007B2AEE" w:rsidRDefault="007B2AEE">
                    <w:pPr>
                      <w:rPr>
                        <w:lang w:val="en-US"/>
                      </w:rPr>
                    </w:pPr>
                  </w:p>
                </w:txbxContent>
              </v:textbox>
            </v:shape>
          </w:pict>
        </mc:Fallback>
      </mc:AlternateContent>
    </w:r>
    <w:r w:rsidR="00260E0A">
      <w:rPr>
        <w:noProof/>
      </w:rPr>
      <w:drawing>
        <wp:anchor distT="0" distB="0" distL="114300" distR="114300" simplePos="0" relativeHeight="251659264" behindDoc="0" locked="0" layoutInCell="1" allowOverlap="1" wp14:anchorId="0593CEA8" wp14:editId="520847F3">
          <wp:simplePos x="0" y="0"/>
          <wp:positionH relativeFrom="column">
            <wp:posOffset>-49530</wp:posOffset>
          </wp:positionH>
          <wp:positionV relativeFrom="paragraph">
            <wp:posOffset>106508</wp:posOffset>
          </wp:positionV>
          <wp:extent cx="886460" cy="304800"/>
          <wp:effectExtent l="0" t="0" r="2540" b="0"/>
          <wp:wrapNone/>
          <wp:docPr id="1612915262" name="Grafik 1612915262" descr="Ein Bild, das Symbol, Screenshot, Billardku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764741" name="Grafik 1" descr="Ein Bild, das Symbol, Screenshot, Billardkuge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886460" cy="3048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7AEB3" w14:textId="77777777" w:rsidR="006552B7" w:rsidRDefault="006552B7" w:rsidP="00010B86">
      <w:pPr>
        <w:spacing w:after="0" w:line="240" w:lineRule="auto"/>
      </w:pPr>
      <w:r>
        <w:separator/>
      </w:r>
    </w:p>
  </w:footnote>
  <w:footnote w:type="continuationSeparator" w:id="0">
    <w:p w14:paraId="2A691D88" w14:textId="77777777" w:rsidR="006552B7" w:rsidRDefault="006552B7" w:rsidP="00010B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E2CFB"/>
    <w:multiLevelType w:val="hybridMultilevel"/>
    <w:tmpl w:val="4684B188"/>
    <w:lvl w:ilvl="0" w:tplc="4DDE9674">
      <w:numFmt w:val="bullet"/>
      <w:lvlText w:val="-"/>
      <w:lvlJc w:val="left"/>
      <w:pPr>
        <w:ind w:left="720" w:hanging="360"/>
      </w:pPr>
      <w:rPr>
        <w:rFonts w:ascii="Garamond" w:eastAsiaTheme="minorHAnsi" w:hAnsi="Garamond"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AE138C6"/>
    <w:multiLevelType w:val="hybridMultilevel"/>
    <w:tmpl w:val="2B6E94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0925504"/>
    <w:multiLevelType w:val="hybridMultilevel"/>
    <w:tmpl w:val="AB149E5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7796880"/>
    <w:multiLevelType w:val="hybridMultilevel"/>
    <w:tmpl w:val="9850D21C"/>
    <w:lvl w:ilvl="0" w:tplc="6F80F612">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0250444"/>
    <w:multiLevelType w:val="hybridMultilevel"/>
    <w:tmpl w:val="D7B021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DC3654B"/>
    <w:multiLevelType w:val="hybridMultilevel"/>
    <w:tmpl w:val="43545FBA"/>
    <w:lvl w:ilvl="0" w:tplc="B1CC87D4">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01144366">
    <w:abstractNumId w:val="1"/>
  </w:num>
  <w:num w:numId="2" w16cid:durableId="726420780">
    <w:abstractNumId w:val="2"/>
  </w:num>
  <w:num w:numId="3" w16cid:durableId="131752738">
    <w:abstractNumId w:val="4"/>
  </w:num>
  <w:num w:numId="4" w16cid:durableId="1518084555">
    <w:abstractNumId w:val="0"/>
  </w:num>
  <w:num w:numId="5" w16cid:durableId="1880629985">
    <w:abstractNumId w:val="3"/>
  </w:num>
  <w:num w:numId="6" w16cid:durableId="1965228987">
    <w:abstractNumId w:val="5"/>
  </w:num>
  <w:num w:numId="7" w16cid:durableId="21142081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117"/>
    <w:rsid w:val="000013D0"/>
    <w:rsid w:val="00003554"/>
    <w:rsid w:val="000048E4"/>
    <w:rsid w:val="00010B86"/>
    <w:rsid w:val="00026D16"/>
    <w:rsid w:val="0003071F"/>
    <w:rsid w:val="000320CF"/>
    <w:rsid w:val="00047957"/>
    <w:rsid w:val="00055B0E"/>
    <w:rsid w:val="000652CF"/>
    <w:rsid w:val="00066D3B"/>
    <w:rsid w:val="00070C25"/>
    <w:rsid w:val="0008410F"/>
    <w:rsid w:val="000A2C92"/>
    <w:rsid w:val="000A52D0"/>
    <w:rsid w:val="000B19F0"/>
    <w:rsid w:val="000B57B4"/>
    <w:rsid w:val="000B7455"/>
    <w:rsid w:val="000C5272"/>
    <w:rsid w:val="000D554B"/>
    <w:rsid w:val="000F09C5"/>
    <w:rsid w:val="00117734"/>
    <w:rsid w:val="00141984"/>
    <w:rsid w:val="001576B0"/>
    <w:rsid w:val="00160242"/>
    <w:rsid w:val="00164D41"/>
    <w:rsid w:val="001736A7"/>
    <w:rsid w:val="0017426E"/>
    <w:rsid w:val="001754F6"/>
    <w:rsid w:val="001806EE"/>
    <w:rsid w:val="0018261D"/>
    <w:rsid w:val="001A551A"/>
    <w:rsid w:val="001A5D1B"/>
    <w:rsid w:val="001B33D5"/>
    <w:rsid w:val="001B3B21"/>
    <w:rsid w:val="001B3C09"/>
    <w:rsid w:val="001C58AE"/>
    <w:rsid w:val="001C59A1"/>
    <w:rsid w:val="001C73BB"/>
    <w:rsid w:val="001D71A9"/>
    <w:rsid w:val="001E3790"/>
    <w:rsid w:val="001E65A1"/>
    <w:rsid w:val="001F715B"/>
    <w:rsid w:val="002014C4"/>
    <w:rsid w:val="0021667F"/>
    <w:rsid w:val="00223F8A"/>
    <w:rsid w:val="00226B91"/>
    <w:rsid w:val="00252F87"/>
    <w:rsid w:val="00260E0A"/>
    <w:rsid w:val="002625EC"/>
    <w:rsid w:val="00267B41"/>
    <w:rsid w:val="00282721"/>
    <w:rsid w:val="00283DFA"/>
    <w:rsid w:val="002841D0"/>
    <w:rsid w:val="002956FC"/>
    <w:rsid w:val="0029789C"/>
    <w:rsid w:val="002A1EFA"/>
    <w:rsid w:val="002B2F38"/>
    <w:rsid w:val="002C2245"/>
    <w:rsid w:val="002E6965"/>
    <w:rsid w:val="00325E89"/>
    <w:rsid w:val="003332F8"/>
    <w:rsid w:val="003458B1"/>
    <w:rsid w:val="00346DDD"/>
    <w:rsid w:val="003534AF"/>
    <w:rsid w:val="00355709"/>
    <w:rsid w:val="003863B1"/>
    <w:rsid w:val="00396891"/>
    <w:rsid w:val="003A13FB"/>
    <w:rsid w:val="003A5E1F"/>
    <w:rsid w:val="003A7497"/>
    <w:rsid w:val="003B1EB1"/>
    <w:rsid w:val="003C5847"/>
    <w:rsid w:val="003D02B7"/>
    <w:rsid w:val="003D3391"/>
    <w:rsid w:val="003E2BB2"/>
    <w:rsid w:val="003E785F"/>
    <w:rsid w:val="003F506B"/>
    <w:rsid w:val="004059B8"/>
    <w:rsid w:val="00410E69"/>
    <w:rsid w:val="00414CA1"/>
    <w:rsid w:val="0042146A"/>
    <w:rsid w:val="00436496"/>
    <w:rsid w:val="00437A2A"/>
    <w:rsid w:val="00445E72"/>
    <w:rsid w:val="00450688"/>
    <w:rsid w:val="004515A2"/>
    <w:rsid w:val="0046086A"/>
    <w:rsid w:val="00467F84"/>
    <w:rsid w:val="00473196"/>
    <w:rsid w:val="00477324"/>
    <w:rsid w:val="0048058E"/>
    <w:rsid w:val="00494794"/>
    <w:rsid w:val="00494A39"/>
    <w:rsid w:val="004A5004"/>
    <w:rsid w:val="004A5396"/>
    <w:rsid w:val="004C56F6"/>
    <w:rsid w:val="004C7D4A"/>
    <w:rsid w:val="004C7DFE"/>
    <w:rsid w:val="004D70B5"/>
    <w:rsid w:val="004D75D5"/>
    <w:rsid w:val="004F1DA2"/>
    <w:rsid w:val="0050371C"/>
    <w:rsid w:val="0051576C"/>
    <w:rsid w:val="00521771"/>
    <w:rsid w:val="00545E60"/>
    <w:rsid w:val="00546D73"/>
    <w:rsid w:val="00563718"/>
    <w:rsid w:val="0056652B"/>
    <w:rsid w:val="00594A09"/>
    <w:rsid w:val="005A72BD"/>
    <w:rsid w:val="005B0F35"/>
    <w:rsid w:val="005B1A37"/>
    <w:rsid w:val="005B4469"/>
    <w:rsid w:val="005B6117"/>
    <w:rsid w:val="005C2AAD"/>
    <w:rsid w:val="005E1F1D"/>
    <w:rsid w:val="005E73C6"/>
    <w:rsid w:val="005F76F5"/>
    <w:rsid w:val="00602EC1"/>
    <w:rsid w:val="00605AC1"/>
    <w:rsid w:val="00610615"/>
    <w:rsid w:val="00640C25"/>
    <w:rsid w:val="0064736D"/>
    <w:rsid w:val="006552B7"/>
    <w:rsid w:val="00665626"/>
    <w:rsid w:val="00672E41"/>
    <w:rsid w:val="00683C9B"/>
    <w:rsid w:val="006915A8"/>
    <w:rsid w:val="00692815"/>
    <w:rsid w:val="0069473E"/>
    <w:rsid w:val="006C2FC5"/>
    <w:rsid w:val="006C44FF"/>
    <w:rsid w:val="006C6E29"/>
    <w:rsid w:val="006D114A"/>
    <w:rsid w:val="006D5468"/>
    <w:rsid w:val="006E3D4B"/>
    <w:rsid w:val="006E5A35"/>
    <w:rsid w:val="006E7A69"/>
    <w:rsid w:val="006F04FF"/>
    <w:rsid w:val="006F08ED"/>
    <w:rsid w:val="006F4A41"/>
    <w:rsid w:val="006F7745"/>
    <w:rsid w:val="00704B40"/>
    <w:rsid w:val="00706956"/>
    <w:rsid w:val="00725E8E"/>
    <w:rsid w:val="00734CD6"/>
    <w:rsid w:val="007362FD"/>
    <w:rsid w:val="007425BE"/>
    <w:rsid w:val="00761B9D"/>
    <w:rsid w:val="007851BB"/>
    <w:rsid w:val="007879E1"/>
    <w:rsid w:val="007918BD"/>
    <w:rsid w:val="00793337"/>
    <w:rsid w:val="007934B9"/>
    <w:rsid w:val="007B2AEE"/>
    <w:rsid w:val="007C4EA2"/>
    <w:rsid w:val="007C509C"/>
    <w:rsid w:val="007C6FD1"/>
    <w:rsid w:val="007D45C2"/>
    <w:rsid w:val="007E00D6"/>
    <w:rsid w:val="007E17BA"/>
    <w:rsid w:val="007F02E6"/>
    <w:rsid w:val="007F1F43"/>
    <w:rsid w:val="00816475"/>
    <w:rsid w:val="008216BB"/>
    <w:rsid w:val="0082310E"/>
    <w:rsid w:val="008337A9"/>
    <w:rsid w:val="00842012"/>
    <w:rsid w:val="0085186E"/>
    <w:rsid w:val="00855E1F"/>
    <w:rsid w:val="008568F2"/>
    <w:rsid w:val="008573D4"/>
    <w:rsid w:val="008603DF"/>
    <w:rsid w:val="00865CD6"/>
    <w:rsid w:val="008928C2"/>
    <w:rsid w:val="008A0559"/>
    <w:rsid w:val="008A1116"/>
    <w:rsid w:val="008C03BF"/>
    <w:rsid w:val="008D525C"/>
    <w:rsid w:val="008D5C95"/>
    <w:rsid w:val="008D7F15"/>
    <w:rsid w:val="008E5230"/>
    <w:rsid w:val="008E617B"/>
    <w:rsid w:val="008F5718"/>
    <w:rsid w:val="008F6EE4"/>
    <w:rsid w:val="009006DD"/>
    <w:rsid w:val="00902725"/>
    <w:rsid w:val="009051E1"/>
    <w:rsid w:val="0090646B"/>
    <w:rsid w:val="0091006E"/>
    <w:rsid w:val="00914151"/>
    <w:rsid w:val="00930AE2"/>
    <w:rsid w:val="0093301D"/>
    <w:rsid w:val="00941643"/>
    <w:rsid w:val="00941763"/>
    <w:rsid w:val="00951C46"/>
    <w:rsid w:val="00951EFB"/>
    <w:rsid w:val="0095561C"/>
    <w:rsid w:val="0095649B"/>
    <w:rsid w:val="009611B1"/>
    <w:rsid w:val="00961631"/>
    <w:rsid w:val="00963F3B"/>
    <w:rsid w:val="00976789"/>
    <w:rsid w:val="009A08E3"/>
    <w:rsid w:val="009A2EE7"/>
    <w:rsid w:val="009B1055"/>
    <w:rsid w:val="009B3E89"/>
    <w:rsid w:val="009B76DA"/>
    <w:rsid w:val="009C31A5"/>
    <w:rsid w:val="009C7FE1"/>
    <w:rsid w:val="009D40DD"/>
    <w:rsid w:val="009D7164"/>
    <w:rsid w:val="009E1D60"/>
    <w:rsid w:val="009E1D65"/>
    <w:rsid w:val="009E2476"/>
    <w:rsid w:val="009E7E60"/>
    <w:rsid w:val="009F5BC4"/>
    <w:rsid w:val="00A025FD"/>
    <w:rsid w:val="00A04CA1"/>
    <w:rsid w:val="00A06B10"/>
    <w:rsid w:val="00A06B48"/>
    <w:rsid w:val="00A11AC2"/>
    <w:rsid w:val="00A20899"/>
    <w:rsid w:val="00A301D0"/>
    <w:rsid w:val="00A41611"/>
    <w:rsid w:val="00A56944"/>
    <w:rsid w:val="00A56FB6"/>
    <w:rsid w:val="00A64A75"/>
    <w:rsid w:val="00A66F0C"/>
    <w:rsid w:val="00A715E5"/>
    <w:rsid w:val="00A96810"/>
    <w:rsid w:val="00AA3BDB"/>
    <w:rsid w:val="00AA4476"/>
    <w:rsid w:val="00AA714B"/>
    <w:rsid w:val="00AB1689"/>
    <w:rsid w:val="00AE1454"/>
    <w:rsid w:val="00AE3CA4"/>
    <w:rsid w:val="00AF4594"/>
    <w:rsid w:val="00B010BC"/>
    <w:rsid w:val="00B072A2"/>
    <w:rsid w:val="00B0789D"/>
    <w:rsid w:val="00B078BE"/>
    <w:rsid w:val="00B07B35"/>
    <w:rsid w:val="00B14A32"/>
    <w:rsid w:val="00B1528A"/>
    <w:rsid w:val="00B2117D"/>
    <w:rsid w:val="00B30265"/>
    <w:rsid w:val="00B338A4"/>
    <w:rsid w:val="00B50541"/>
    <w:rsid w:val="00B563E7"/>
    <w:rsid w:val="00B61516"/>
    <w:rsid w:val="00B627AB"/>
    <w:rsid w:val="00B721A9"/>
    <w:rsid w:val="00B73580"/>
    <w:rsid w:val="00B74A07"/>
    <w:rsid w:val="00B80E07"/>
    <w:rsid w:val="00B82302"/>
    <w:rsid w:val="00B87FEA"/>
    <w:rsid w:val="00B93760"/>
    <w:rsid w:val="00B93D0F"/>
    <w:rsid w:val="00B94693"/>
    <w:rsid w:val="00B95A03"/>
    <w:rsid w:val="00BB1FF5"/>
    <w:rsid w:val="00BC3F3B"/>
    <w:rsid w:val="00BE12B0"/>
    <w:rsid w:val="00BE457C"/>
    <w:rsid w:val="00C1165C"/>
    <w:rsid w:val="00C143C9"/>
    <w:rsid w:val="00C26E1B"/>
    <w:rsid w:val="00C27103"/>
    <w:rsid w:val="00C30309"/>
    <w:rsid w:val="00C42014"/>
    <w:rsid w:val="00C4373A"/>
    <w:rsid w:val="00C5332B"/>
    <w:rsid w:val="00C75280"/>
    <w:rsid w:val="00C8097E"/>
    <w:rsid w:val="00C85A28"/>
    <w:rsid w:val="00CA0E38"/>
    <w:rsid w:val="00CA692F"/>
    <w:rsid w:val="00CB0E78"/>
    <w:rsid w:val="00CB2886"/>
    <w:rsid w:val="00CB2FA1"/>
    <w:rsid w:val="00CB5F66"/>
    <w:rsid w:val="00CB6A1C"/>
    <w:rsid w:val="00CD06AD"/>
    <w:rsid w:val="00CD5653"/>
    <w:rsid w:val="00CD690A"/>
    <w:rsid w:val="00CD6F06"/>
    <w:rsid w:val="00CE0665"/>
    <w:rsid w:val="00CE2A30"/>
    <w:rsid w:val="00CF25D3"/>
    <w:rsid w:val="00CF5122"/>
    <w:rsid w:val="00CF5EC7"/>
    <w:rsid w:val="00D0362F"/>
    <w:rsid w:val="00D06641"/>
    <w:rsid w:val="00D115CF"/>
    <w:rsid w:val="00D1582F"/>
    <w:rsid w:val="00D20B66"/>
    <w:rsid w:val="00D2154B"/>
    <w:rsid w:val="00D23B0F"/>
    <w:rsid w:val="00D2559D"/>
    <w:rsid w:val="00D370EF"/>
    <w:rsid w:val="00D441CA"/>
    <w:rsid w:val="00D54366"/>
    <w:rsid w:val="00D552CA"/>
    <w:rsid w:val="00D616A1"/>
    <w:rsid w:val="00D64B3B"/>
    <w:rsid w:val="00D64C2C"/>
    <w:rsid w:val="00D86528"/>
    <w:rsid w:val="00DB149A"/>
    <w:rsid w:val="00DB5A9B"/>
    <w:rsid w:val="00DB7BA3"/>
    <w:rsid w:val="00DE7D01"/>
    <w:rsid w:val="00DF0749"/>
    <w:rsid w:val="00E119B7"/>
    <w:rsid w:val="00E14392"/>
    <w:rsid w:val="00E152F5"/>
    <w:rsid w:val="00E21854"/>
    <w:rsid w:val="00E32DF2"/>
    <w:rsid w:val="00E50D45"/>
    <w:rsid w:val="00E651A3"/>
    <w:rsid w:val="00E82751"/>
    <w:rsid w:val="00EA5EF8"/>
    <w:rsid w:val="00EB0432"/>
    <w:rsid w:val="00ED1512"/>
    <w:rsid w:val="00ED1DE9"/>
    <w:rsid w:val="00EF10A9"/>
    <w:rsid w:val="00EF19C1"/>
    <w:rsid w:val="00F027CB"/>
    <w:rsid w:val="00F135C2"/>
    <w:rsid w:val="00F165B4"/>
    <w:rsid w:val="00F3527D"/>
    <w:rsid w:val="00F36464"/>
    <w:rsid w:val="00F42298"/>
    <w:rsid w:val="00F43672"/>
    <w:rsid w:val="00F5194A"/>
    <w:rsid w:val="00F55022"/>
    <w:rsid w:val="00F56FDA"/>
    <w:rsid w:val="00F63B64"/>
    <w:rsid w:val="00F63BD3"/>
    <w:rsid w:val="00F73F43"/>
    <w:rsid w:val="00F86CEC"/>
    <w:rsid w:val="00FA2F6C"/>
    <w:rsid w:val="00FA341C"/>
    <w:rsid w:val="00FA75CC"/>
    <w:rsid w:val="00FC141F"/>
    <w:rsid w:val="00FD67CD"/>
    <w:rsid w:val="00FE394C"/>
    <w:rsid w:val="00FE798A"/>
    <w:rsid w:val="00FF01D5"/>
    <w:rsid w:val="00FF0D64"/>
    <w:rsid w:val="00FF0F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18A6B"/>
  <w15:chartTrackingRefBased/>
  <w15:docId w15:val="{23DDF545-2D16-4CD3-B766-54DF5C13A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94794"/>
    <w:pPr>
      <w:ind w:left="720"/>
      <w:contextualSpacing/>
    </w:pPr>
  </w:style>
  <w:style w:type="table" w:styleId="Tabellenraster">
    <w:name w:val="Table Grid"/>
    <w:basedOn w:val="NormaleTabelle"/>
    <w:uiPriority w:val="39"/>
    <w:rsid w:val="00D20B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010B8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10B86"/>
  </w:style>
  <w:style w:type="paragraph" w:styleId="Fuzeile">
    <w:name w:val="footer"/>
    <w:basedOn w:val="Standard"/>
    <w:link w:val="FuzeileZchn"/>
    <w:uiPriority w:val="99"/>
    <w:unhideWhenUsed/>
    <w:rsid w:val="00010B8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10B86"/>
  </w:style>
  <w:style w:type="paragraph" w:styleId="Funotentext">
    <w:name w:val="footnote text"/>
    <w:basedOn w:val="Standard"/>
    <w:link w:val="FunotentextZchn"/>
    <w:uiPriority w:val="99"/>
    <w:semiHidden/>
    <w:unhideWhenUsed/>
    <w:rsid w:val="00CD6F06"/>
    <w:pPr>
      <w:widowControl w:val="0"/>
      <w:autoSpaceDE w:val="0"/>
      <w:autoSpaceDN w:val="0"/>
      <w:spacing w:after="0" w:line="240" w:lineRule="auto"/>
    </w:pPr>
    <w:rPr>
      <w:rFonts w:ascii="Arial" w:eastAsia="Arial" w:hAnsi="Arial" w:cs="Arial"/>
      <w:sz w:val="20"/>
      <w:szCs w:val="20"/>
      <w:lang w:eastAsia="de-DE" w:bidi="de-DE"/>
    </w:rPr>
  </w:style>
  <w:style w:type="character" w:customStyle="1" w:styleId="FunotentextZchn">
    <w:name w:val="Fußnotentext Zchn"/>
    <w:basedOn w:val="Absatz-Standardschriftart"/>
    <w:link w:val="Funotentext"/>
    <w:uiPriority w:val="99"/>
    <w:semiHidden/>
    <w:rsid w:val="00CD6F06"/>
    <w:rPr>
      <w:rFonts w:ascii="Arial" w:eastAsia="Arial" w:hAnsi="Arial" w:cs="Arial"/>
      <w:sz w:val="20"/>
      <w:szCs w:val="20"/>
      <w:lang w:eastAsia="de-DE" w:bidi="de-DE"/>
    </w:rPr>
  </w:style>
  <w:style w:type="character" w:styleId="Funotenzeichen">
    <w:name w:val="footnote reference"/>
    <w:basedOn w:val="Absatz-Standardschriftart"/>
    <w:uiPriority w:val="99"/>
    <w:semiHidden/>
    <w:unhideWhenUsed/>
    <w:rsid w:val="00CD6F06"/>
    <w:rPr>
      <w:vertAlign w:val="superscript"/>
    </w:rPr>
  </w:style>
  <w:style w:type="paragraph" w:styleId="berarbeitung">
    <w:name w:val="Revision"/>
    <w:hidden/>
    <w:uiPriority w:val="99"/>
    <w:semiHidden/>
    <w:rsid w:val="00672E41"/>
    <w:pPr>
      <w:spacing w:after="0" w:line="240" w:lineRule="auto"/>
    </w:pPr>
  </w:style>
  <w:style w:type="character" w:styleId="Kommentarzeichen">
    <w:name w:val="annotation reference"/>
    <w:basedOn w:val="Absatz-Standardschriftart"/>
    <w:uiPriority w:val="99"/>
    <w:semiHidden/>
    <w:unhideWhenUsed/>
    <w:rsid w:val="001576B0"/>
    <w:rPr>
      <w:sz w:val="16"/>
      <w:szCs w:val="16"/>
    </w:rPr>
  </w:style>
  <w:style w:type="paragraph" w:styleId="Kommentartext">
    <w:name w:val="annotation text"/>
    <w:basedOn w:val="Standard"/>
    <w:link w:val="KommentartextZchn"/>
    <w:uiPriority w:val="99"/>
    <w:semiHidden/>
    <w:unhideWhenUsed/>
    <w:rsid w:val="001576B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576B0"/>
    <w:rPr>
      <w:sz w:val="20"/>
      <w:szCs w:val="20"/>
    </w:rPr>
  </w:style>
  <w:style w:type="paragraph" w:styleId="Kommentarthema">
    <w:name w:val="annotation subject"/>
    <w:basedOn w:val="Kommentartext"/>
    <w:next w:val="Kommentartext"/>
    <w:link w:val="KommentarthemaZchn"/>
    <w:uiPriority w:val="99"/>
    <w:semiHidden/>
    <w:unhideWhenUsed/>
    <w:rsid w:val="001576B0"/>
    <w:rPr>
      <w:b/>
      <w:bCs/>
    </w:rPr>
  </w:style>
  <w:style w:type="character" w:customStyle="1" w:styleId="KommentarthemaZchn">
    <w:name w:val="Kommentarthema Zchn"/>
    <w:basedOn w:val="KommentartextZchn"/>
    <w:link w:val="Kommentarthema"/>
    <w:uiPriority w:val="99"/>
    <w:semiHidden/>
    <w:rsid w:val="001576B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7411">
      <w:bodyDiv w:val="1"/>
      <w:marLeft w:val="0"/>
      <w:marRight w:val="0"/>
      <w:marTop w:val="0"/>
      <w:marBottom w:val="0"/>
      <w:divBdr>
        <w:top w:val="none" w:sz="0" w:space="0" w:color="auto"/>
        <w:left w:val="none" w:sz="0" w:space="0" w:color="auto"/>
        <w:bottom w:val="none" w:sz="0" w:space="0" w:color="auto"/>
        <w:right w:val="none" w:sz="0" w:space="0" w:color="auto"/>
      </w:divBdr>
    </w:div>
    <w:div w:id="525362727">
      <w:bodyDiv w:val="1"/>
      <w:marLeft w:val="0"/>
      <w:marRight w:val="0"/>
      <w:marTop w:val="0"/>
      <w:marBottom w:val="0"/>
      <w:divBdr>
        <w:top w:val="none" w:sz="0" w:space="0" w:color="auto"/>
        <w:left w:val="none" w:sz="0" w:space="0" w:color="auto"/>
        <w:bottom w:val="none" w:sz="0" w:space="0" w:color="auto"/>
        <w:right w:val="none" w:sz="0" w:space="0" w:color="auto"/>
      </w:divBdr>
      <w:divsChild>
        <w:div w:id="10630182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7952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536</Words>
  <Characters>3384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Stoske</dc:creator>
  <cp:keywords/>
  <dc:description/>
  <cp:lastModifiedBy>Leon Grimsmann</cp:lastModifiedBy>
  <cp:revision>3</cp:revision>
  <cp:lastPrinted>2023-09-10T07:20:00Z</cp:lastPrinted>
  <dcterms:created xsi:type="dcterms:W3CDTF">2023-09-10T07:20:00Z</dcterms:created>
  <dcterms:modified xsi:type="dcterms:W3CDTF">2023-09-10T07:20:00Z</dcterms:modified>
</cp:coreProperties>
</file>